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FE8" w:rsidRPr="00867E27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867E27">
        <w:rPr>
          <w:bCs/>
          <w:color w:val="000000"/>
          <w:sz w:val="24"/>
          <w:szCs w:val="24"/>
        </w:rPr>
        <w:t>АДМИНИСТРАЦИЯ</w:t>
      </w:r>
    </w:p>
    <w:p w:rsidR="00EA0FE8" w:rsidRPr="00867E27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867E27">
        <w:rPr>
          <w:bCs/>
          <w:color w:val="000000"/>
          <w:sz w:val="24"/>
          <w:szCs w:val="24"/>
        </w:rPr>
        <w:t>МУНИЦИПАЛЬНОГО ОБРАЗОВАНИЯ</w:t>
      </w:r>
    </w:p>
    <w:p w:rsidR="00EA0FE8" w:rsidRPr="00867E27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867E27">
        <w:rPr>
          <w:bCs/>
          <w:color w:val="000000"/>
          <w:sz w:val="24"/>
          <w:szCs w:val="24"/>
        </w:rPr>
        <w:t>ГОРОДСКОЙ ОКРУГ ЛЮБЕРЦЫ</w:t>
      </w:r>
      <w:r w:rsidRPr="00867E27">
        <w:rPr>
          <w:bCs/>
          <w:color w:val="000000"/>
          <w:sz w:val="24"/>
          <w:szCs w:val="24"/>
        </w:rPr>
        <w:br/>
        <w:t>МОСКОВСКОЙ ОБЛАСТИ</w:t>
      </w:r>
    </w:p>
    <w:p w:rsidR="00EA0FE8" w:rsidRPr="00867E27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bookmarkStart w:id="0" w:name="_GoBack"/>
      <w:bookmarkEnd w:id="0"/>
    </w:p>
    <w:p w:rsidR="00EA0FE8" w:rsidRPr="00867E27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867E27">
        <w:rPr>
          <w:bCs/>
          <w:color w:val="000000"/>
          <w:sz w:val="24"/>
          <w:szCs w:val="24"/>
        </w:rPr>
        <w:t>ПОСТАНОВЛЕНИЕ</w:t>
      </w:r>
    </w:p>
    <w:p w:rsidR="00EA0FE8" w:rsidRPr="00867E27" w:rsidRDefault="00EA0FE8" w:rsidP="00EA0FE8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</w:p>
    <w:p w:rsidR="00EA0FE8" w:rsidRPr="00867E27" w:rsidRDefault="001C0CC5" w:rsidP="00EA0FE8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  <w:r w:rsidRPr="00867E27">
        <w:rPr>
          <w:color w:val="000000"/>
          <w:sz w:val="24"/>
          <w:szCs w:val="24"/>
        </w:rPr>
        <w:t>21.07</w:t>
      </w:r>
      <w:r w:rsidR="0020520D" w:rsidRPr="00867E27">
        <w:rPr>
          <w:color w:val="000000"/>
          <w:sz w:val="24"/>
          <w:szCs w:val="24"/>
        </w:rPr>
        <w:t>.2020</w:t>
      </w:r>
      <w:r w:rsidR="00EA0FE8" w:rsidRPr="00867E27">
        <w:rPr>
          <w:color w:val="000000"/>
          <w:sz w:val="24"/>
          <w:szCs w:val="24"/>
        </w:rPr>
        <w:t xml:space="preserve">                                                                                № </w:t>
      </w:r>
      <w:r w:rsidRPr="00867E27">
        <w:rPr>
          <w:color w:val="000000"/>
          <w:sz w:val="24"/>
          <w:szCs w:val="24"/>
        </w:rPr>
        <w:t>1983</w:t>
      </w:r>
      <w:r w:rsidR="002606D4" w:rsidRPr="00867E27">
        <w:rPr>
          <w:color w:val="000000"/>
          <w:sz w:val="24"/>
          <w:szCs w:val="24"/>
        </w:rPr>
        <w:t>-ПА</w:t>
      </w:r>
    </w:p>
    <w:p w:rsidR="00EA0FE8" w:rsidRPr="00867E27" w:rsidRDefault="00EA0FE8" w:rsidP="00EA0FE8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</w:p>
    <w:p w:rsidR="00EA0FE8" w:rsidRPr="00867E27" w:rsidRDefault="00EA0FE8" w:rsidP="00EA0FE8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  <w:r w:rsidRPr="00867E27">
        <w:rPr>
          <w:color w:val="000000"/>
          <w:sz w:val="24"/>
          <w:szCs w:val="24"/>
        </w:rPr>
        <w:t>г. Люберцы</w:t>
      </w:r>
    </w:p>
    <w:p w:rsidR="00EA0FE8" w:rsidRPr="00867E27" w:rsidRDefault="00EA0FE8" w:rsidP="00EA0FE8">
      <w:pPr>
        <w:jc w:val="center"/>
        <w:rPr>
          <w:rFonts w:ascii="Arial" w:hAnsi="Arial" w:cs="Arial"/>
          <w:b/>
        </w:rPr>
      </w:pPr>
    </w:p>
    <w:p w:rsidR="001C0CC5" w:rsidRPr="00867E27" w:rsidRDefault="001C0CC5" w:rsidP="001C0CC5">
      <w:pPr>
        <w:jc w:val="center"/>
        <w:rPr>
          <w:rFonts w:ascii="Arial" w:hAnsi="Arial" w:cs="Arial"/>
          <w:b/>
          <w:color w:val="000000"/>
        </w:rPr>
      </w:pPr>
      <w:r w:rsidRPr="00867E27">
        <w:rPr>
          <w:rFonts w:ascii="Arial" w:hAnsi="Arial" w:cs="Arial"/>
          <w:b/>
          <w:color w:val="000000"/>
        </w:rPr>
        <w:t xml:space="preserve">Об установлении основных параметров для определения нормативных затрат на оказание муниципальных услуг по реализации дополнительных общеобразовательных общеразвивающих программ в </w:t>
      </w:r>
      <w:r w:rsidRPr="00867E27">
        <w:rPr>
          <w:rFonts w:ascii="Arial" w:hAnsi="Arial" w:cs="Arial"/>
          <w:b/>
          <w:spacing w:val="2"/>
        </w:rPr>
        <w:t>городском округе Люберцы Московской области на 2020 год</w:t>
      </w:r>
    </w:p>
    <w:p w:rsidR="001C0CC5" w:rsidRPr="00867E27" w:rsidRDefault="001C0CC5" w:rsidP="001C0CC5">
      <w:pPr>
        <w:ind w:firstLine="709"/>
        <w:jc w:val="both"/>
        <w:rPr>
          <w:rFonts w:ascii="Arial" w:hAnsi="Arial" w:cs="Arial"/>
          <w:color w:val="000000"/>
        </w:rPr>
      </w:pPr>
    </w:p>
    <w:p w:rsidR="001C0CC5" w:rsidRPr="00867E27" w:rsidRDefault="001C0CC5" w:rsidP="001C0CC5">
      <w:pPr>
        <w:shd w:val="clear" w:color="auto" w:fill="FFFFFF"/>
        <w:tabs>
          <w:tab w:val="left" w:pos="709"/>
        </w:tabs>
        <w:ind w:firstLine="709"/>
        <w:jc w:val="both"/>
        <w:textAlignment w:val="baseline"/>
        <w:outlineLvl w:val="1"/>
        <w:rPr>
          <w:rFonts w:ascii="Arial" w:hAnsi="Arial" w:cs="Arial"/>
        </w:rPr>
      </w:pPr>
      <w:r w:rsidRPr="00867E27">
        <w:rPr>
          <w:rFonts w:ascii="Arial" w:hAnsi="Arial" w:cs="Arial"/>
          <w:color w:val="000000" w:themeColor="text1"/>
        </w:rPr>
        <w:t xml:space="preserve"> </w:t>
      </w:r>
      <w:proofErr w:type="gramStart"/>
      <w:r w:rsidRPr="00867E27">
        <w:rPr>
          <w:rFonts w:ascii="Arial" w:hAnsi="Arial" w:cs="Arial"/>
          <w:color w:val="000000" w:themeColor="text1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 </w:t>
      </w:r>
      <w:r w:rsidRPr="00867E27">
        <w:rPr>
          <w:rFonts w:ascii="Arial" w:hAnsi="Arial" w:cs="Arial"/>
          <w:color w:val="000000"/>
        </w:rPr>
        <w:t xml:space="preserve">Постановлением Правительства Московской области от 30.07.2019  № 460/25 «О системе персонифицированного финансирования дополнительного образования детей в Московской области», </w:t>
      </w:r>
      <w:r w:rsidRPr="00867E27">
        <w:rPr>
          <w:rFonts w:ascii="Arial" w:hAnsi="Arial" w:cs="Arial"/>
          <w:color w:val="000000" w:themeColor="text1"/>
        </w:rPr>
        <w:t xml:space="preserve">Уставом муниципального образования городской округ Люберцы Московской области, </w:t>
      </w:r>
      <w:r w:rsidRPr="00867E27">
        <w:rPr>
          <w:rFonts w:ascii="Arial" w:hAnsi="Arial" w:cs="Arial"/>
        </w:rPr>
        <w:t>Постановлением администрации муниципального образования городской округ Люберцы Московской области от 23.06.2020 № 1744-ПА «Об утверждении Правил персонифицированного финансирования</w:t>
      </w:r>
      <w:proofErr w:type="gramEnd"/>
      <w:r w:rsidRPr="00867E27">
        <w:rPr>
          <w:rFonts w:ascii="Arial" w:hAnsi="Arial" w:cs="Arial"/>
        </w:rPr>
        <w:t xml:space="preserve"> дополнительного образования детей в городском округе Люберцы Московской области»,  Распоряжением Главы городского округа Люберцы Московской области от 21.06.2017 № 1-РГ «О наделении полномочиями Первого заместителя Главы администрации», </w:t>
      </w:r>
      <w:r w:rsidRPr="00867E27">
        <w:rPr>
          <w:rFonts w:ascii="Arial" w:hAnsi="Arial" w:cs="Arial"/>
          <w:color w:val="000000"/>
        </w:rPr>
        <w:t>постановляю:</w:t>
      </w:r>
    </w:p>
    <w:p w:rsidR="001C0CC5" w:rsidRPr="00867E27" w:rsidRDefault="001C0CC5" w:rsidP="001C0CC5">
      <w:pPr>
        <w:shd w:val="clear" w:color="auto" w:fill="FFFFFF"/>
        <w:tabs>
          <w:tab w:val="left" w:pos="709"/>
        </w:tabs>
        <w:jc w:val="both"/>
        <w:textAlignment w:val="baseline"/>
        <w:outlineLvl w:val="1"/>
        <w:rPr>
          <w:rFonts w:ascii="Arial" w:hAnsi="Arial" w:cs="Arial"/>
          <w:color w:val="000000" w:themeColor="text1"/>
        </w:rPr>
      </w:pPr>
    </w:p>
    <w:p w:rsidR="001C0CC5" w:rsidRPr="00867E27" w:rsidRDefault="001C0CC5" w:rsidP="001C0CC5">
      <w:pPr>
        <w:pStyle w:val="af"/>
        <w:numPr>
          <w:ilvl w:val="0"/>
          <w:numId w:val="4"/>
        </w:numPr>
        <w:tabs>
          <w:tab w:val="left" w:pos="0"/>
        </w:tabs>
        <w:ind w:left="0" w:firstLine="709"/>
        <w:jc w:val="both"/>
        <w:rPr>
          <w:rFonts w:ascii="Arial" w:hAnsi="Arial" w:cs="Arial"/>
          <w:szCs w:val="24"/>
        </w:rPr>
      </w:pPr>
      <w:r w:rsidRPr="00867E27">
        <w:rPr>
          <w:rFonts w:ascii="Arial" w:hAnsi="Arial" w:cs="Arial"/>
          <w:szCs w:val="24"/>
        </w:rPr>
        <w:t>Утвердить:</w:t>
      </w:r>
    </w:p>
    <w:p w:rsidR="001C0CC5" w:rsidRPr="00867E27" w:rsidRDefault="001C0CC5" w:rsidP="001C0CC5">
      <w:pPr>
        <w:pStyle w:val="af"/>
        <w:tabs>
          <w:tab w:val="left" w:pos="0"/>
          <w:tab w:val="left" w:pos="567"/>
          <w:tab w:val="left" w:pos="709"/>
        </w:tabs>
        <w:ind w:firstLine="709"/>
        <w:jc w:val="both"/>
        <w:rPr>
          <w:rFonts w:ascii="Arial" w:hAnsi="Arial" w:cs="Arial"/>
          <w:szCs w:val="24"/>
        </w:rPr>
      </w:pPr>
      <w:r w:rsidRPr="00867E27">
        <w:rPr>
          <w:rFonts w:ascii="Arial" w:hAnsi="Arial" w:cs="Arial"/>
          <w:szCs w:val="24"/>
        </w:rPr>
        <w:t>1.1. Основные параметры для определения нормативных затрат на оказание муниципальных услуг по реализации дополнительных общеобразовательных  общеразвивающих программ на 2020 год (прилагаются).</w:t>
      </w:r>
    </w:p>
    <w:p w:rsidR="001C0CC5" w:rsidRPr="00867E27" w:rsidRDefault="001C0CC5" w:rsidP="001C0CC5">
      <w:pPr>
        <w:pStyle w:val="aa"/>
        <w:tabs>
          <w:tab w:val="left" w:pos="709"/>
        </w:tabs>
        <w:ind w:left="0" w:firstLine="709"/>
        <w:jc w:val="both"/>
        <w:rPr>
          <w:rFonts w:ascii="Arial" w:hAnsi="Arial" w:cs="Arial"/>
          <w:spacing w:val="2"/>
        </w:rPr>
      </w:pPr>
      <w:r w:rsidRPr="00867E27">
        <w:rPr>
          <w:rFonts w:ascii="Arial" w:hAnsi="Arial" w:cs="Arial"/>
          <w:spacing w:val="2"/>
        </w:rPr>
        <w:t>1.2. Отраслевые коэффициенты, применяемые в рамках системы персонифицированного финансирования дополнительного образования детей на 2020 год (прилагаются).</w:t>
      </w:r>
    </w:p>
    <w:p w:rsidR="001C0CC5" w:rsidRPr="00867E27" w:rsidRDefault="001C0CC5" w:rsidP="001C0CC5">
      <w:pPr>
        <w:pStyle w:val="aa"/>
        <w:numPr>
          <w:ilvl w:val="0"/>
          <w:numId w:val="4"/>
        </w:numPr>
        <w:tabs>
          <w:tab w:val="left" w:pos="709"/>
        </w:tabs>
        <w:ind w:left="0" w:firstLine="709"/>
        <w:jc w:val="both"/>
        <w:rPr>
          <w:rFonts w:ascii="Arial" w:hAnsi="Arial" w:cs="Arial"/>
          <w:spacing w:val="2"/>
        </w:rPr>
      </w:pPr>
      <w:r w:rsidRPr="00867E27">
        <w:rPr>
          <w:rFonts w:ascii="Arial" w:hAnsi="Arial" w:cs="Arial"/>
          <w:color w:val="000000"/>
        </w:rPr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1C0CC5" w:rsidRPr="00867E27" w:rsidRDefault="001C0CC5" w:rsidP="001C0CC5">
      <w:pPr>
        <w:pStyle w:val="aa"/>
        <w:numPr>
          <w:ilvl w:val="0"/>
          <w:numId w:val="4"/>
        </w:numPr>
        <w:tabs>
          <w:tab w:val="left" w:pos="0"/>
          <w:tab w:val="left" w:pos="426"/>
        </w:tabs>
        <w:ind w:left="0" w:firstLine="709"/>
        <w:jc w:val="both"/>
        <w:rPr>
          <w:rFonts w:ascii="Arial" w:hAnsi="Arial" w:cs="Arial"/>
        </w:rPr>
      </w:pPr>
      <w:proofErr w:type="gramStart"/>
      <w:r w:rsidRPr="00867E27">
        <w:rPr>
          <w:rFonts w:ascii="Arial" w:hAnsi="Arial" w:cs="Arial"/>
        </w:rPr>
        <w:t>Контроль за</w:t>
      </w:r>
      <w:proofErr w:type="gramEnd"/>
      <w:r w:rsidRPr="00867E27">
        <w:rPr>
          <w:rFonts w:ascii="Arial" w:hAnsi="Arial" w:cs="Arial"/>
        </w:rPr>
        <w:t xml:space="preserve"> исполнением настоящего Постановления оставляю за собой.</w:t>
      </w:r>
    </w:p>
    <w:p w:rsidR="001C0CC5" w:rsidRPr="00867E27" w:rsidRDefault="001C0CC5" w:rsidP="001C0CC5">
      <w:pPr>
        <w:tabs>
          <w:tab w:val="left" w:pos="426"/>
        </w:tabs>
        <w:jc w:val="both"/>
        <w:rPr>
          <w:rFonts w:ascii="Arial" w:hAnsi="Arial" w:cs="Arial"/>
        </w:rPr>
      </w:pPr>
    </w:p>
    <w:p w:rsidR="001C0CC5" w:rsidRPr="00867E27" w:rsidRDefault="001C0CC5" w:rsidP="001C0CC5">
      <w:pPr>
        <w:jc w:val="both"/>
        <w:rPr>
          <w:rFonts w:ascii="Arial" w:hAnsi="Arial" w:cs="Arial"/>
          <w:color w:val="000000"/>
        </w:rPr>
      </w:pPr>
      <w:r w:rsidRPr="00867E27">
        <w:rPr>
          <w:rFonts w:ascii="Arial" w:hAnsi="Arial" w:cs="Arial"/>
          <w:color w:val="000000"/>
        </w:rPr>
        <w:t xml:space="preserve">Первый заместитель                                                                               </w:t>
      </w:r>
    </w:p>
    <w:p w:rsidR="001C0CC5" w:rsidRPr="00867E27" w:rsidRDefault="001C0CC5" w:rsidP="001C0CC5">
      <w:pPr>
        <w:jc w:val="both"/>
        <w:rPr>
          <w:rFonts w:ascii="Arial" w:hAnsi="Arial" w:cs="Arial"/>
          <w:color w:val="000000"/>
        </w:rPr>
      </w:pPr>
      <w:r w:rsidRPr="00867E27">
        <w:rPr>
          <w:rFonts w:ascii="Arial" w:hAnsi="Arial" w:cs="Arial"/>
          <w:color w:val="000000"/>
        </w:rPr>
        <w:t>Главы администрации                                                                      И.Г. Назарьева</w:t>
      </w:r>
    </w:p>
    <w:p w:rsidR="001C0CC5" w:rsidRPr="00867E27" w:rsidRDefault="001C0CC5" w:rsidP="001C0CC5">
      <w:pPr>
        <w:jc w:val="both"/>
        <w:rPr>
          <w:rFonts w:ascii="Arial" w:hAnsi="Arial" w:cs="Arial"/>
          <w:color w:val="000000"/>
        </w:rPr>
      </w:pPr>
    </w:p>
    <w:p w:rsidR="000E785C" w:rsidRPr="00867E27" w:rsidRDefault="000E785C" w:rsidP="001C0CC5">
      <w:pPr>
        <w:jc w:val="both"/>
        <w:rPr>
          <w:rFonts w:ascii="Arial" w:hAnsi="Arial" w:cs="Arial"/>
          <w:color w:val="000000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C0CC5" w:rsidRPr="00867E27" w:rsidTr="00333259">
        <w:tc>
          <w:tcPr>
            <w:tcW w:w="4785" w:type="dxa"/>
          </w:tcPr>
          <w:p w:rsidR="001C0CC5" w:rsidRPr="00867E27" w:rsidRDefault="001C0CC5" w:rsidP="00333259">
            <w:pPr>
              <w:jc w:val="center"/>
              <w:rPr>
                <w:rFonts w:ascii="Arial" w:hAnsi="Arial" w:cs="Arial"/>
                <w:spacing w:val="-3"/>
              </w:rPr>
            </w:pPr>
          </w:p>
        </w:tc>
        <w:tc>
          <w:tcPr>
            <w:tcW w:w="4786" w:type="dxa"/>
          </w:tcPr>
          <w:p w:rsidR="001C0CC5" w:rsidRPr="00867E27" w:rsidRDefault="001C0CC5" w:rsidP="00333259">
            <w:pPr>
              <w:jc w:val="center"/>
              <w:rPr>
                <w:rFonts w:ascii="Arial" w:hAnsi="Arial" w:cs="Arial"/>
                <w:spacing w:val="-3"/>
              </w:rPr>
            </w:pPr>
            <w:r w:rsidRPr="00867E27">
              <w:rPr>
                <w:rFonts w:ascii="Arial" w:hAnsi="Arial" w:cs="Arial"/>
                <w:spacing w:val="-3"/>
              </w:rPr>
              <w:t>УТВЕРЖДЕНЫ</w:t>
            </w:r>
          </w:p>
          <w:p w:rsidR="001C0CC5" w:rsidRPr="00867E27" w:rsidRDefault="001C0CC5" w:rsidP="00333259">
            <w:pPr>
              <w:jc w:val="center"/>
              <w:rPr>
                <w:rFonts w:ascii="Arial" w:hAnsi="Arial" w:cs="Arial"/>
                <w:spacing w:val="-3"/>
              </w:rPr>
            </w:pPr>
            <w:r w:rsidRPr="00867E27">
              <w:rPr>
                <w:rFonts w:ascii="Arial" w:hAnsi="Arial" w:cs="Arial"/>
                <w:spacing w:val="-3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1C0CC5" w:rsidRPr="00867E27" w:rsidRDefault="001C0CC5" w:rsidP="00867E27">
            <w:pPr>
              <w:jc w:val="center"/>
              <w:rPr>
                <w:rFonts w:ascii="Arial" w:hAnsi="Arial" w:cs="Arial"/>
                <w:spacing w:val="-3"/>
              </w:rPr>
            </w:pPr>
            <w:r w:rsidRPr="00867E27">
              <w:rPr>
                <w:rFonts w:ascii="Arial" w:hAnsi="Arial" w:cs="Arial"/>
                <w:spacing w:val="-3"/>
              </w:rPr>
              <w:t xml:space="preserve">от </w:t>
            </w:r>
            <w:r w:rsidR="00867E27" w:rsidRPr="00867E27">
              <w:rPr>
                <w:rFonts w:ascii="Arial" w:hAnsi="Arial" w:cs="Arial"/>
                <w:spacing w:val="-3"/>
              </w:rPr>
              <w:t>21.07.2020</w:t>
            </w:r>
            <w:r w:rsidRPr="00867E27">
              <w:rPr>
                <w:rFonts w:ascii="Arial" w:hAnsi="Arial" w:cs="Arial"/>
                <w:spacing w:val="-3"/>
              </w:rPr>
              <w:t xml:space="preserve"> № </w:t>
            </w:r>
            <w:r w:rsidR="00867E27" w:rsidRPr="00867E27">
              <w:rPr>
                <w:rFonts w:ascii="Arial" w:hAnsi="Arial" w:cs="Arial"/>
                <w:spacing w:val="-3"/>
              </w:rPr>
              <w:t>1983-ПА</w:t>
            </w:r>
          </w:p>
        </w:tc>
      </w:tr>
    </w:tbl>
    <w:p w:rsidR="001C0CC5" w:rsidRPr="00867E27" w:rsidRDefault="001C0CC5" w:rsidP="001C0CC5">
      <w:pPr>
        <w:tabs>
          <w:tab w:val="left" w:pos="851"/>
        </w:tabs>
        <w:ind w:firstLine="709"/>
        <w:rPr>
          <w:rFonts w:ascii="Arial" w:hAnsi="Arial" w:cs="Arial"/>
        </w:rPr>
      </w:pPr>
    </w:p>
    <w:p w:rsidR="001C0CC5" w:rsidRPr="00867E27" w:rsidRDefault="001C0CC5" w:rsidP="001C0CC5">
      <w:pPr>
        <w:jc w:val="center"/>
        <w:rPr>
          <w:rFonts w:ascii="Arial" w:hAnsi="Arial" w:cs="Arial"/>
          <w:b/>
        </w:rPr>
      </w:pPr>
      <w:r w:rsidRPr="00867E27">
        <w:rPr>
          <w:rFonts w:ascii="Arial" w:hAnsi="Arial" w:cs="Arial"/>
          <w:b/>
        </w:rPr>
        <w:lastRenderedPageBreak/>
        <w:t>Основные параметры для определения нормативных затрат на оказание муниципальных услуг по реализации дополнительных общеобразовательных общеразвивающих программ на 2020 год</w:t>
      </w:r>
    </w:p>
    <w:p w:rsidR="001C0CC5" w:rsidRPr="00867E27" w:rsidRDefault="001C0CC5" w:rsidP="001C0CC5">
      <w:pPr>
        <w:tabs>
          <w:tab w:val="left" w:pos="851"/>
        </w:tabs>
        <w:ind w:firstLine="709"/>
        <w:rPr>
          <w:rFonts w:ascii="Arial" w:hAnsi="Arial" w:cs="Arial"/>
        </w:rPr>
      </w:pPr>
    </w:p>
    <w:tbl>
      <w:tblPr>
        <w:tblStyle w:val="a5"/>
        <w:tblW w:w="5276" w:type="pct"/>
        <w:tblInd w:w="-147" w:type="dxa"/>
        <w:tblLook w:val="04A0" w:firstRow="1" w:lastRow="0" w:firstColumn="1" w:lastColumn="0" w:noHBand="0" w:noVBand="1"/>
      </w:tblPr>
      <w:tblGrid>
        <w:gridCol w:w="5343"/>
        <w:gridCol w:w="1814"/>
        <w:gridCol w:w="1814"/>
        <w:gridCol w:w="1726"/>
      </w:tblGrid>
      <w:tr w:rsidR="001C0CC5" w:rsidRPr="00867E27" w:rsidTr="00333259">
        <w:trPr>
          <w:trHeight w:val="1090"/>
        </w:trPr>
        <w:tc>
          <w:tcPr>
            <w:tcW w:w="2497" w:type="pct"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</w:p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Наименование параметра</w:t>
            </w:r>
          </w:p>
        </w:tc>
        <w:tc>
          <w:tcPr>
            <w:tcW w:w="848" w:type="pct"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Буквенное обозначение параметра</w:t>
            </w:r>
          </w:p>
        </w:tc>
        <w:tc>
          <w:tcPr>
            <w:tcW w:w="848" w:type="pct"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Размерность параметра</w:t>
            </w:r>
          </w:p>
        </w:tc>
        <w:tc>
          <w:tcPr>
            <w:tcW w:w="807" w:type="pct"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Значение параметра</w:t>
            </w:r>
          </w:p>
        </w:tc>
      </w:tr>
      <w:tr w:rsidR="001C0CC5" w:rsidRPr="00867E27" w:rsidTr="00333259">
        <w:trPr>
          <w:trHeight w:val="553"/>
        </w:trPr>
        <w:tc>
          <w:tcPr>
            <w:tcW w:w="2497" w:type="pct"/>
          </w:tcPr>
          <w:p w:rsidR="001C0CC5" w:rsidRPr="00867E27" w:rsidRDefault="001C0CC5" w:rsidP="00333259">
            <w:pPr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Среднее число учащихся на педагога по направленностям</w:t>
            </w:r>
          </w:p>
        </w:tc>
        <w:tc>
          <w:tcPr>
            <w:tcW w:w="848" w:type="pct"/>
            <w:vMerge w:val="restart"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  <w:lang w:val="en-US"/>
              </w:rPr>
              <w:t xml:space="preserve">Q </w:t>
            </w:r>
            <w:r w:rsidRPr="00867E27">
              <w:rPr>
                <w:rFonts w:ascii="Arial" w:eastAsia="Calibri" w:hAnsi="Arial" w:cs="Arial"/>
                <w:vertAlign w:val="subscript"/>
              </w:rPr>
              <w:t>сред</w:t>
            </w:r>
          </w:p>
        </w:tc>
        <w:tc>
          <w:tcPr>
            <w:tcW w:w="848" w:type="pct"/>
            <w:vMerge w:val="restart"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Ед.</w:t>
            </w:r>
          </w:p>
        </w:tc>
        <w:tc>
          <w:tcPr>
            <w:tcW w:w="807" w:type="pct"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</w:p>
        </w:tc>
      </w:tr>
      <w:tr w:rsidR="001C0CC5" w:rsidRPr="00867E27" w:rsidTr="00333259">
        <w:trPr>
          <w:trHeight w:val="644"/>
        </w:trPr>
        <w:tc>
          <w:tcPr>
            <w:tcW w:w="2497" w:type="pct"/>
          </w:tcPr>
          <w:p w:rsidR="001C0CC5" w:rsidRPr="00867E27" w:rsidRDefault="001C0CC5" w:rsidP="00333259">
            <w:pPr>
              <w:rPr>
                <w:rFonts w:ascii="Arial" w:eastAsia="Calibri" w:hAnsi="Arial" w:cs="Arial"/>
              </w:rPr>
            </w:pPr>
            <w:bookmarkStart w:id="1" w:name="_Hlk22038637"/>
            <w:r w:rsidRPr="00867E27">
              <w:rPr>
                <w:rFonts w:ascii="Arial" w:eastAsia="Calibri" w:hAnsi="Arial" w:cs="Arial"/>
              </w:rPr>
              <w:t>Техническая</w:t>
            </w:r>
          </w:p>
        </w:tc>
        <w:tc>
          <w:tcPr>
            <w:tcW w:w="848" w:type="pct"/>
            <w:vMerge/>
          </w:tcPr>
          <w:p w:rsidR="001C0CC5" w:rsidRPr="00867E27" w:rsidRDefault="001C0CC5" w:rsidP="00333259">
            <w:pPr>
              <w:jc w:val="both"/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848" w:type="pct"/>
            <w:vMerge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07" w:type="pct"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180</w:t>
            </w:r>
          </w:p>
        </w:tc>
      </w:tr>
      <w:tr w:rsidR="001C0CC5" w:rsidRPr="00867E27" w:rsidTr="00333259">
        <w:trPr>
          <w:trHeight w:val="644"/>
        </w:trPr>
        <w:tc>
          <w:tcPr>
            <w:tcW w:w="2497" w:type="pct"/>
          </w:tcPr>
          <w:p w:rsidR="001C0CC5" w:rsidRPr="00867E27" w:rsidRDefault="001C0CC5" w:rsidP="00333259">
            <w:pPr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Естественнонаучная</w:t>
            </w:r>
          </w:p>
        </w:tc>
        <w:tc>
          <w:tcPr>
            <w:tcW w:w="848" w:type="pct"/>
            <w:vMerge/>
          </w:tcPr>
          <w:p w:rsidR="001C0CC5" w:rsidRPr="00867E27" w:rsidRDefault="001C0CC5" w:rsidP="00333259">
            <w:pPr>
              <w:jc w:val="both"/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848" w:type="pct"/>
            <w:vMerge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07" w:type="pct"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180</w:t>
            </w:r>
          </w:p>
        </w:tc>
      </w:tr>
      <w:tr w:rsidR="001C0CC5" w:rsidRPr="00867E27" w:rsidTr="00333259">
        <w:trPr>
          <w:trHeight w:val="644"/>
        </w:trPr>
        <w:tc>
          <w:tcPr>
            <w:tcW w:w="2497" w:type="pct"/>
          </w:tcPr>
          <w:p w:rsidR="001C0CC5" w:rsidRPr="00867E27" w:rsidRDefault="001C0CC5" w:rsidP="00333259">
            <w:pPr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Художественная</w:t>
            </w:r>
          </w:p>
        </w:tc>
        <w:tc>
          <w:tcPr>
            <w:tcW w:w="848" w:type="pct"/>
            <w:vMerge/>
          </w:tcPr>
          <w:p w:rsidR="001C0CC5" w:rsidRPr="00867E27" w:rsidRDefault="001C0CC5" w:rsidP="00333259">
            <w:pPr>
              <w:jc w:val="both"/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848" w:type="pct"/>
            <w:vMerge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07" w:type="pct"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180</w:t>
            </w:r>
          </w:p>
        </w:tc>
      </w:tr>
      <w:tr w:rsidR="001C0CC5" w:rsidRPr="00867E27" w:rsidTr="00333259">
        <w:trPr>
          <w:trHeight w:val="644"/>
        </w:trPr>
        <w:tc>
          <w:tcPr>
            <w:tcW w:w="2497" w:type="pct"/>
          </w:tcPr>
          <w:p w:rsidR="001C0CC5" w:rsidRPr="00867E27" w:rsidRDefault="001C0CC5" w:rsidP="00333259">
            <w:pPr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Туристско-краеведческая</w:t>
            </w:r>
          </w:p>
        </w:tc>
        <w:tc>
          <w:tcPr>
            <w:tcW w:w="848" w:type="pct"/>
            <w:vMerge/>
          </w:tcPr>
          <w:p w:rsidR="001C0CC5" w:rsidRPr="00867E27" w:rsidRDefault="001C0CC5" w:rsidP="00333259">
            <w:pPr>
              <w:jc w:val="both"/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848" w:type="pct"/>
            <w:vMerge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07" w:type="pct"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180</w:t>
            </w:r>
          </w:p>
        </w:tc>
      </w:tr>
      <w:tr w:rsidR="001C0CC5" w:rsidRPr="00867E27" w:rsidTr="00333259">
        <w:trPr>
          <w:trHeight w:val="644"/>
        </w:trPr>
        <w:tc>
          <w:tcPr>
            <w:tcW w:w="2497" w:type="pct"/>
          </w:tcPr>
          <w:p w:rsidR="001C0CC5" w:rsidRPr="00867E27" w:rsidRDefault="001C0CC5" w:rsidP="00333259">
            <w:pPr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Физкультурно-спортивная</w:t>
            </w:r>
          </w:p>
        </w:tc>
        <w:tc>
          <w:tcPr>
            <w:tcW w:w="848" w:type="pct"/>
            <w:vMerge/>
          </w:tcPr>
          <w:p w:rsidR="001C0CC5" w:rsidRPr="00867E27" w:rsidRDefault="001C0CC5" w:rsidP="00333259">
            <w:pPr>
              <w:jc w:val="both"/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848" w:type="pct"/>
            <w:vMerge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07" w:type="pct"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180</w:t>
            </w:r>
          </w:p>
        </w:tc>
      </w:tr>
      <w:tr w:rsidR="001C0CC5" w:rsidRPr="00867E27" w:rsidTr="00333259">
        <w:trPr>
          <w:trHeight w:val="644"/>
        </w:trPr>
        <w:tc>
          <w:tcPr>
            <w:tcW w:w="2497" w:type="pct"/>
          </w:tcPr>
          <w:p w:rsidR="001C0CC5" w:rsidRPr="00867E27" w:rsidRDefault="001C0CC5" w:rsidP="00333259">
            <w:pPr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Социально-педагогическая</w:t>
            </w:r>
          </w:p>
        </w:tc>
        <w:tc>
          <w:tcPr>
            <w:tcW w:w="848" w:type="pct"/>
            <w:vMerge/>
          </w:tcPr>
          <w:p w:rsidR="001C0CC5" w:rsidRPr="00867E27" w:rsidRDefault="001C0CC5" w:rsidP="00333259">
            <w:pPr>
              <w:jc w:val="both"/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848" w:type="pct"/>
            <w:vMerge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07" w:type="pct"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180</w:t>
            </w:r>
          </w:p>
        </w:tc>
      </w:tr>
      <w:bookmarkEnd w:id="1"/>
      <w:tr w:rsidR="001C0CC5" w:rsidRPr="00867E27" w:rsidTr="00333259">
        <w:trPr>
          <w:trHeight w:val="741"/>
        </w:trPr>
        <w:tc>
          <w:tcPr>
            <w:tcW w:w="2497" w:type="pct"/>
          </w:tcPr>
          <w:p w:rsidR="001C0CC5" w:rsidRPr="00867E27" w:rsidRDefault="001C0CC5" w:rsidP="00333259">
            <w:pPr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Средняя норма часов в год на одного ребенка по направленностям</w:t>
            </w:r>
          </w:p>
        </w:tc>
        <w:tc>
          <w:tcPr>
            <w:tcW w:w="848" w:type="pct"/>
            <w:vMerge w:val="restart"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  <w:lang w:val="en-US"/>
              </w:rPr>
              <w:t>V</w:t>
            </w:r>
            <w:r w:rsidRPr="00867E27">
              <w:rPr>
                <w:rFonts w:ascii="Arial" w:eastAsia="Calibri" w:hAnsi="Arial" w:cs="Arial"/>
                <w:vertAlign w:val="subscript"/>
              </w:rPr>
              <w:t>час</w:t>
            </w:r>
          </w:p>
        </w:tc>
        <w:tc>
          <w:tcPr>
            <w:tcW w:w="848" w:type="pct"/>
            <w:vMerge w:val="restart"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Ед.</w:t>
            </w:r>
          </w:p>
        </w:tc>
        <w:tc>
          <w:tcPr>
            <w:tcW w:w="807" w:type="pct"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</w:p>
        </w:tc>
      </w:tr>
      <w:tr w:rsidR="001C0CC5" w:rsidRPr="00867E27" w:rsidTr="00333259">
        <w:trPr>
          <w:trHeight w:val="644"/>
        </w:trPr>
        <w:tc>
          <w:tcPr>
            <w:tcW w:w="2497" w:type="pct"/>
          </w:tcPr>
          <w:p w:rsidR="001C0CC5" w:rsidRPr="00867E27" w:rsidRDefault="001C0CC5" w:rsidP="00333259">
            <w:pPr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Техническая</w:t>
            </w:r>
          </w:p>
        </w:tc>
        <w:tc>
          <w:tcPr>
            <w:tcW w:w="848" w:type="pct"/>
            <w:vMerge/>
          </w:tcPr>
          <w:p w:rsidR="001C0CC5" w:rsidRPr="00867E27" w:rsidRDefault="001C0CC5" w:rsidP="00333259">
            <w:pPr>
              <w:jc w:val="both"/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848" w:type="pct"/>
            <w:vMerge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07" w:type="pct"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72</w:t>
            </w:r>
          </w:p>
        </w:tc>
      </w:tr>
      <w:tr w:rsidR="001C0CC5" w:rsidRPr="00867E27" w:rsidTr="00333259">
        <w:trPr>
          <w:trHeight w:val="644"/>
        </w:trPr>
        <w:tc>
          <w:tcPr>
            <w:tcW w:w="2497" w:type="pct"/>
          </w:tcPr>
          <w:p w:rsidR="001C0CC5" w:rsidRPr="00867E27" w:rsidRDefault="001C0CC5" w:rsidP="00333259">
            <w:pPr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Естественнонаучная</w:t>
            </w:r>
          </w:p>
        </w:tc>
        <w:tc>
          <w:tcPr>
            <w:tcW w:w="848" w:type="pct"/>
            <w:vMerge/>
          </w:tcPr>
          <w:p w:rsidR="001C0CC5" w:rsidRPr="00867E27" w:rsidRDefault="001C0CC5" w:rsidP="00333259">
            <w:pPr>
              <w:jc w:val="both"/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848" w:type="pct"/>
            <w:vMerge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07" w:type="pct"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72</w:t>
            </w:r>
          </w:p>
        </w:tc>
      </w:tr>
      <w:tr w:rsidR="001C0CC5" w:rsidRPr="00867E27" w:rsidTr="00333259">
        <w:trPr>
          <w:trHeight w:val="644"/>
        </w:trPr>
        <w:tc>
          <w:tcPr>
            <w:tcW w:w="2497" w:type="pct"/>
          </w:tcPr>
          <w:p w:rsidR="001C0CC5" w:rsidRPr="00867E27" w:rsidRDefault="001C0CC5" w:rsidP="00333259">
            <w:pPr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Художественная</w:t>
            </w:r>
          </w:p>
        </w:tc>
        <w:tc>
          <w:tcPr>
            <w:tcW w:w="848" w:type="pct"/>
            <w:vMerge/>
          </w:tcPr>
          <w:p w:rsidR="001C0CC5" w:rsidRPr="00867E27" w:rsidRDefault="001C0CC5" w:rsidP="00333259">
            <w:pPr>
              <w:jc w:val="both"/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848" w:type="pct"/>
            <w:vMerge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07" w:type="pct"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72</w:t>
            </w:r>
          </w:p>
        </w:tc>
      </w:tr>
      <w:tr w:rsidR="001C0CC5" w:rsidRPr="00867E27" w:rsidTr="00333259">
        <w:trPr>
          <w:trHeight w:val="644"/>
        </w:trPr>
        <w:tc>
          <w:tcPr>
            <w:tcW w:w="2497" w:type="pct"/>
          </w:tcPr>
          <w:p w:rsidR="001C0CC5" w:rsidRPr="00867E27" w:rsidRDefault="001C0CC5" w:rsidP="00333259">
            <w:pPr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Туристско-краеведческая</w:t>
            </w:r>
          </w:p>
        </w:tc>
        <w:tc>
          <w:tcPr>
            <w:tcW w:w="848" w:type="pct"/>
            <w:vMerge/>
          </w:tcPr>
          <w:p w:rsidR="001C0CC5" w:rsidRPr="00867E27" w:rsidRDefault="001C0CC5" w:rsidP="00333259">
            <w:pPr>
              <w:jc w:val="both"/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848" w:type="pct"/>
            <w:vMerge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07" w:type="pct"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72</w:t>
            </w:r>
          </w:p>
        </w:tc>
      </w:tr>
      <w:tr w:rsidR="001C0CC5" w:rsidRPr="00867E27" w:rsidTr="00333259">
        <w:trPr>
          <w:trHeight w:val="644"/>
        </w:trPr>
        <w:tc>
          <w:tcPr>
            <w:tcW w:w="2497" w:type="pct"/>
          </w:tcPr>
          <w:p w:rsidR="001C0CC5" w:rsidRPr="00867E27" w:rsidRDefault="001C0CC5" w:rsidP="00333259">
            <w:pPr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Физкультурно-спортивная</w:t>
            </w:r>
          </w:p>
        </w:tc>
        <w:tc>
          <w:tcPr>
            <w:tcW w:w="848" w:type="pct"/>
            <w:vMerge/>
          </w:tcPr>
          <w:p w:rsidR="001C0CC5" w:rsidRPr="00867E27" w:rsidRDefault="001C0CC5" w:rsidP="00333259">
            <w:pPr>
              <w:jc w:val="both"/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848" w:type="pct"/>
            <w:vMerge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07" w:type="pct"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72</w:t>
            </w:r>
          </w:p>
        </w:tc>
      </w:tr>
      <w:tr w:rsidR="001C0CC5" w:rsidRPr="00867E27" w:rsidTr="00333259">
        <w:trPr>
          <w:trHeight w:val="644"/>
        </w:trPr>
        <w:tc>
          <w:tcPr>
            <w:tcW w:w="2497" w:type="pct"/>
          </w:tcPr>
          <w:p w:rsidR="001C0CC5" w:rsidRPr="00867E27" w:rsidRDefault="001C0CC5" w:rsidP="00333259">
            <w:pPr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Социально-педагогическая</w:t>
            </w:r>
          </w:p>
        </w:tc>
        <w:tc>
          <w:tcPr>
            <w:tcW w:w="848" w:type="pct"/>
            <w:vMerge/>
          </w:tcPr>
          <w:p w:rsidR="001C0CC5" w:rsidRPr="00867E27" w:rsidRDefault="001C0CC5" w:rsidP="00333259">
            <w:pPr>
              <w:jc w:val="both"/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848" w:type="pct"/>
            <w:vMerge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07" w:type="pct"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72</w:t>
            </w:r>
          </w:p>
        </w:tc>
      </w:tr>
      <w:tr w:rsidR="001C0CC5" w:rsidRPr="00867E27" w:rsidTr="00333259">
        <w:trPr>
          <w:trHeight w:val="617"/>
        </w:trPr>
        <w:tc>
          <w:tcPr>
            <w:tcW w:w="2497" w:type="pct"/>
          </w:tcPr>
          <w:p w:rsidR="001C0CC5" w:rsidRPr="00867E27" w:rsidRDefault="001C0CC5" w:rsidP="00333259">
            <w:pPr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Коэффициент доли работников АУП</w:t>
            </w:r>
          </w:p>
        </w:tc>
        <w:tc>
          <w:tcPr>
            <w:tcW w:w="848" w:type="pct"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  <w:lang w:val="en-US"/>
              </w:rPr>
              <w:t>K</w:t>
            </w:r>
            <w:proofErr w:type="spellStart"/>
            <w:r w:rsidRPr="00867E27">
              <w:rPr>
                <w:rFonts w:ascii="Arial" w:eastAsia="Calibri" w:hAnsi="Arial" w:cs="Arial"/>
                <w:vertAlign w:val="subscript"/>
              </w:rPr>
              <w:t>ауп</w:t>
            </w:r>
            <w:proofErr w:type="spellEnd"/>
          </w:p>
        </w:tc>
        <w:tc>
          <w:tcPr>
            <w:tcW w:w="848" w:type="pct"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Ед.</w:t>
            </w:r>
          </w:p>
        </w:tc>
        <w:tc>
          <w:tcPr>
            <w:tcW w:w="807" w:type="pct"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0,27</w:t>
            </w:r>
          </w:p>
        </w:tc>
      </w:tr>
      <w:tr w:rsidR="001C0CC5" w:rsidRPr="00867E27" w:rsidTr="00333259">
        <w:trPr>
          <w:trHeight w:val="741"/>
        </w:trPr>
        <w:tc>
          <w:tcPr>
            <w:tcW w:w="2497" w:type="pct"/>
          </w:tcPr>
          <w:p w:rsidR="001C0CC5" w:rsidRPr="00867E27" w:rsidRDefault="001C0CC5" w:rsidP="00333259">
            <w:pPr>
              <w:rPr>
                <w:rFonts w:ascii="Arial" w:hAnsi="Arial" w:cs="Arial"/>
              </w:rPr>
            </w:pPr>
            <w:r w:rsidRPr="00867E27">
              <w:rPr>
                <w:rFonts w:ascii="Arial" w:hAnsi="Arial" w:cs="Arial"/>
              </w:rPr>
              <w:t>Продолжительность программы повышения квалификации</w:t>
            </w:r>
          </w:p>
        </w:tc>
        <w:tc>
          <w:tcPr>
            <w:tcW w:w="848" w:type="pct"/>
          </w:tcPr>
          <w:p w:rsidR="001C0CC5" w:rsidRPr="00867E27" w:rsidRDefault="001C0CC5" w:rsidP="00333259">
            <w:pPr>
              <w:jc w:val="center"/>
              <w:rPr>
                <w:rFonts w:ascii="Arial" w:hAnsi="Arial" w:cs="Arial"/>
              </w:rPr>
            </w:pPr>
            <w:r w:rsidRPr="00867E27">
              <w:rPr>
                <w:rFonts w:ascii="Arial" w:eastAsiaTheme="minorEastAsia" w:hAnsi="Arial" w:cs="Arial"/>
                <w:spacing w:val="-1"/>
                <w:lang w:val="en-US"/>
              </w:rPr>
              <w:t>L</w:t>
            </w:r>
            <w:r w:rsidRPr="00867E27">
              <w:rPr>
                <w:rFonts w:ascii="Arial" w:eastAsiaTheme="minorEastAsia" w:hAnsi="Arial" w:cs="Arial"/>
                <w:spacing w:val="-1"/>
                <w:vertAlign w:val="subscript"/>
              </w:rPr>
              <w:t>баз</w:t>
            </w:r>
          </w:p>
        </w:tc>
        <w:tc>
          <w:tcPr>
            <w:tcW w:w="848" w:type="pct"/>
          </w:tcPr>
          <w:p w:rsidR="001C0CC5" w:rsidRPr="00867E27" w:rsidRDefault="001C0CC5" w:rsidP="00333259">
            <w:pPr>
              <w:jc w:val="center"/>
              <w:rPr>
                <w:rFonts w:ascii="Arial" w:hAnsi="Arial" w:cs="Arial"/>
              </w:rPr>
            </w:pPr>
            <w:r w:rsidRPr="00867E27">
              <w:rPr>
                <w:rFonts w:ascii="Arial" w:hAnsi="Arial" w:cs="Arial"/>
              </w:rPr>
              <w:t>дней</w:t>
            </w:r>
          </w:p>
        </w:tc>
        <w:tc>
          <w:tcPr>
            <w:tcW w:w="807" w:type="pct"/>
          </w:tcPr>
          <w:p w:rsidR="001C0CC5" w:rsidRPr="00867E27" w:rsidRDefault="001C0CC5" w:rsidP="00333259">
            <w:pPr>
              <w:jc w:val="center"/>
              <w:rPr>
                <w:rFonts w:ascii="Arial" w:hAnsi="Arial" w:cs="Arial"/>
              </w:rPr>
            </w:pPr>
            <w:r w:rsidRPr="00867E27">
              <w:rPr>
                <w:rFonts w:ascii="Arial" w:hAnsi="Arial" w:cs="Arial"/>
              </w:rPr>
              <w:t>14</w:t>
            </w:r>
          </w:p>
        </w:tc>
      </w:tr>
      <w:tr w:rsidR="001C0CC5" w:rsidRPr="00867E27" w:rsidTr="00333259">
        <w:trPr>
          <w:trHeight w:val="741"/>
        </w:trPr>
        <w:tc>
          <w:tcPr>
            <w:tcW w:w="2497" w:type="pct"/>
          </w:tcPr>
          <w:p w:rsidR="001C0CC5" w:rsidRPr="00867E27" w:rsidRDefault="001C0CC5" w:rsidP="00333259">
            <w:pPr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Сумма затрат на повышение квалификации, в день</w:t>
            </w:r>
          </w:p>
        </w:tc>
        <w:tc>
          <w:tcPr>
            <w:tcW w:w="848" w:type="pct"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  <w:noProof/>
              </w:rPr>
              <w:drawing>
                <wp:anchor distT="0" distB="0" distL="114300" distR="114300" simplePos="0" relativeHeight="251655168" behindDoc="0" locked="0" layoutInCell="1" allowOverlap="1" wp14:anchorId="47CD4A79" wp14:editId="29AED568">
                  <wp:simplePos x="0" y="0"/>
                  <wp:positionH relativeFrom="column">
                    <wp:posOffset>266700</wp:posOffset>
                  </wp:positionH>
                  <wp:positionV relativeFrom="paragraph">
                    <wp:posOffset>114935</wp:posOffset>
                  </wp:positionV>
                  <wp:extent cx="393700" cy="215900"/>
                  <wp:effectExtent l="0" t="0" r="6350" b="0"/>
                  <wp:wrapThrough wrapText="bothSides">
                    <wp:wrapPolygon edited="0">
                      <wp:start x="0" y="0"/>
                      <wp:lineTo x="0" y="19059"/>
                      <wp:lineTo x="20903" y="19059"/>
                      <wp:lineTo x="20903" y="0"/>
                      <wp:lineTo x="0" y="0"/>
                    </wp:wrapPolygon>
                  </wp:wrapThrough>
                  <wp:docPr id="8" name="Рисунок 11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="http://schemas.microsoft.com/office/drawing/2014/main" xmlns:ve="http://schemas.openxmlformats.org/markup-compatibility/2006" id="{08D5328D-21F5-4246-99AB-EE414665019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Рисунок 11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="http://schemas.microsoft.com/office/drawing/2014/main" xmlns:ve="http://schemas.openxmlformats.org/markup-compatibility/2006" id="{08D5328D-21F5-4246-99AB-EE414665019D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700" cy="2159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48" w:type="pct"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Рубль</w:t>
            </w:r>
          </w:p>
        </w:tc>
        <w:tc>
          <w:tcPr>
            <w:tcW w:w="807" w:type="pct"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450</w:t>
            </w:r>
          </w:p>
        </w:tc>
      </w:tr>
      <w:tr w:rsidR="001C0CC5" w:rsidRPr="00867E27" w:rsidTr="00333259">
        <w:trPr>
          <w:trHeight w:val="645"/>
        </w:trPr>
        <w:tc>
          <w:tcPr>
            <w:tcW w:w="2497" w:type="pct"/>
          </w:tcPr>
          <w:p w:rsidR="001C0CC5" w:rsidRPr="00867E27" w:rsidRDefault="001C0CC5" w:rsidP="00333259">
            <w:pPr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Стоимость медосмотра</w:t>
            </w:r>
          </w:p>
        </w:tc>
        <w:tc>
          <w:tcPr>
            <w:tcW w:w="848" w:type="pct"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  <w:noProof/>
              </w:rPr>
              <w:drawing>
                <wp:anchor distT="0" distB="0" distL="114300" distR="114300" simplePos="0" relativeHeight="251657216" behindDoc="0" locked="0" layoutInCell="1" allowOverlap="1" wp14:anchorId="333DBB44" wp14:editId="6245FA4A">
                  <wp:simplePos x="0" y="0"/>
                  <wp:positionH relativeFrom="column">
                    <wp:posOffset>399085</wp:posOffset>
                  </wp:positionH>
                  <wp:positionV relativeFrom="paragraph">
                    <wp:posOffset>43891</wp:posOffset>
                  </wp:positionV>
                  <wp:extent cx="381000" cy="254000"/>
                  <wp:effectExtent l="0" t="0" r="0" b="0"/>
                  <wp:wrapThrough wrapText="bothSides">
                    <wp:wrapPolygon edited="0">
                      <wp:start x="0" y="0"/>
                      <wp:lineTo x="0" y="19440"/>
                      <wp:lineTo x="20520" y="19440"/>
                      <wp:lineTo x="20520" y="0"/>
                      <wp:lineTo x="0" y="0"/>
                    </wp:wrapPolygon>
                  </wp:wrapThrough>
                  <wp:docPr id="10" name="Рисунок 12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="http://schemas.microsoft.com/office/drawing/2014/main" xmlns:ve="http://schemas.openxmlformats.org/markup-compatibility/2006" id="{5D5E62B7-3A4F-9840-8088-94E6052D662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Рисунок 12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="http://schemas.microsoft.com/office/drawing/2014/main" xmlns:ve="http://schemas.openxmlformats.org/markup-compatibility/2006" id="{5D5E62B7-3A4F-9840-8088-94E6052D6628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540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48" w:type="pct"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Рубль</w:t>
            </w:r>
          </w:p>
        </w:tc>
        <w:tc>
          <w:tcPr>
            <w:tcW w:w="807" w:type="pct"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2500</w:t>
            </w:r>
          </w:p>
        </w:tc>
      </w:tr>
      <w:tr w:rsidR="001C0CC5" w:rsidRPr="00867E27" w:rsidTr="00333259">
        <w:trPr>
          <w:trHeight w:val="859"/>
        </w:trPr>
        <w:tc>
          <w:tcPr>
            <w:tcW w:w="2497" w:type="pct"/>
          </w:tcPr>
          <w:p w:rsidR="001C0CC5" w:rsidRPr="00867E27" w:rsidRDefault="001C0CC5" w:rsidP="00333259">
            <w:pPr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lastRenderedPageBreak/>
              <w:t>Затраты на содержание имущества на час реализации программы</w:t>
            </w:r>
          </w:p>
        </w:tc>
        <w:tc>
          <w:tcPr>
            <w:tcW w:w="848" w:type="pct"/>
          </w:tcPr>
          <w:p w:rsidR="001C0CC5" w:rsidRPr="00867E27" w:rsidRDefault="001C0CC5" w:rsidP="00333259">
            <w:pPr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  <w:noProof/>
              </w:rPr>
              <w:drawing>
                <wp:anchor distT="0" distB="0" distL="114300" distR="114300" simplePos="0" relativeHeight="251659264" behindDoc="0" locked="0" layoutInCell="1" allowOverlap="1" wp14:anchorId="319FD9E0" wp14:editId="5C763CEA">
                  <wp:simplePos x="0" y="0"/>
                  <wp:positionH relativeFrom="column">
                    <wp:posOffset>302260</wp:posOffset>
                  </wp:positionH>
                  <wp:positionV relativeFrom="paragraph">
                    <wp:posOffset>104775</wp:posOffset>
                  </wp:positionV>
                  <wp:extent cx="355600" cy="228600"/>
                  <wp:effectExtent l="0" t="0" r="6350" b="0"/>
                  <wp:wrapThrough wrapText="bothSides">
                    <wp:wrapPolygon edited="0">
                      <wp:start x="0" y="0"/>
                      <wp:lineTo x="0" y="19800"/>
                      <wp:lineTo x="20829" y="19800"/>
                      <wp:lineTo x="20829" y="0"/>
                      <wp:lineTo x="0" y="0"/>
                    </wp:wrapPolygon>
                  </wp:wrapThrough>
                  <wp:docPr id="11" name="Рисунок 8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="http://schemas.microsoft.com/office/drawing/2014/main" xmlns:ve="http://schemas.openxmlformats.org/markup-compatibility/2006" id="{E30EFD78-6334-D34A-92BB-A64C11C503C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8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="http://schemas.microsoft.com/office/drawing/2014/main" xmlns:ve="http://schemas.openxmlformats.org/markup-compatibility/2006" id="{E30EFD78-6334-D34A-92BB-A64C11C503CA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600" cy="2286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48" w:type="pct"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Рубль</w:t>
            </w:r>
          </w:p>
        </w:tc>
        <w:tc>
          <w:tcPr>
            <w:tcW w:w="807" w:type="pct"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18,88</w:t>
            </w:r>
          </w:p>
        </w:tc>
      </w:tr>
      <w:tr w:rsidR="001C0CC5" w:rsidRPr="00867E27" w:rsidTr="00333259">
        <w:trPr>
          <w:trHeight w:val="644"/>
        </w:trPr>
        <w:tc>
          <w:tcPr>
            <w:tcW w:w="2497" w:type="pct"/>
          </w:tcPr>
          <w:p w:rsidR="001C0CC5" w:rsidRPr="00867E27" w:rsidRDefault="001C0CC5" w:rsidP="00333259">
            <w:pPr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 xml:space="preserve">Стоимость комплекта средств </w:t>
            </w:r>
            <w:proofErr w:type="gramStart"/>
            <w:r w:rsidRPr="00867E27">
              <w:rPr>
                <w:rFonts w:ascii="Arial" w:eastAsia="Calibri" w:hAnsi="Arial" w:cs="Arial"/>
              </w:rPr>
              <w:t>обучения по направленностям</w:t>
            </w:r>
            <w:proofErr w:type="gramEnd"/>
          </w:p>
        </w:tc>
        <w:tc>
          <w:tcPr>
            <w:tcW w:w="848" w:type="pct"/>
            <w:vMerge w:val="restart"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  <w:proofErr w:type="spellStart"/>
            <w:r w:rsidRPr="00867E27">
              <w:rPr>
                <w:rFonts w:ascii="Arial" w:eastAsiaTheme="minorEastAsia" w:hAnsi="Arial" w:cs="Arial"/>
                <w:spacing w:val="-1"/>
              </w:rPr>
              <w:t>С</w:t>
            </w:r>
            <w:r w:rsidRPr="00867E27">
              <w:rPr>
                <w:rFonts w:ascii="Arial" w:eastAsiaTheme="minorEastAsia" w:hAnsi="Arial" w:cs="Arial"/>
                <w:spacing w:val="-1"/>
                <w:vertAlign w:val="subscript"/>
              </w:rPr>
              <w:t>баз</w:t>
            </w:r>
            <w:proofErr w:type="spellEnd"/>
          </w:p>
        </w:tc>
        <w:tc>
          <w:tcPr>
            <w:tcW w:w="848" w:type="pct"/>
            <w:vMerge w:val="restart"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Рубль</w:t>
            </w:r>
          </w:p>
        </w:tc>
        <w:tc>
          <w:tcPr>
            <w:tcW w:w="807" w:type="pct"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</w:p>
        </w:tc>
      </w:tr>
      <w:tr w:rsidR="001C0CC5" w:rsidRPr="00867E27" w:rsidTr="00333259">
        <w:trPr>
          <w:trHeight w:val="644"/>
        </w:trPr>
        <w:tc>
          <w:tcPr>
            <w:tcW w:w="2497" w:type="pct"/>
          </w:tcPr>
          <w:p w:rsidR="001C0CC5" w:rsidRPr="00867E27" w:rsidRDefault="001C0CC5" w:rsidP="00333259">
            <w:pPr>
              <w:rPr>
                <w:rFonts w:ascii="Arial" w:eastAsia="Calibri" w:hAnsi="Arial" w:cs="Arial"/>
              </w:rPr>
            </w:pPr>
            <w:bookmarkStart w:id="2" w:name="_Hlk22038579"/>
            <w:r w:rsidRPr="00867E27">
              <w:rPr>
                <w:rFonts w:ascii="Arial" w:eastAsia="Calibri" w:hAnsi="Arial" w:cs="Arial"/>
              </w:rPr>
              <w:t>Техническая</w:t>
            </w:r>
          </w:p>
        </w:tc>
        <w:tc>
          <w:tcPr>
            <w:tcW w:w="848" w:type="pct"/>
            <w:vMerge/>
          </w:tcPr>
          <w:p w:rsidR="001C0CC5" w:rsidRPr="00867E27" w:rsidRDefault="001C0CC5" w:rsidP="00333259">
            <w:pPr>
              <w:jc w:val="both"/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848" w:type="pct"/>
            <w:vMerge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07" w:type="pct"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60000</w:t>
            </w:r>
          </w:p>
        </w:tc>
      </w:tr>
      <w:tr w:rsidR="001C0CC5" w:rsidRPr="00867E27" w:rsidTr="00333259">
        <w:trPr>
          <w:trHeight w:val="644"/>
        </w:trPr>
        <w:tc>
          <w:tcPr>
            <w:tcW w:w="2497" w:type="pct"/>
          </w:tcPr>
          <w:p w:rsidR="001C0CC5" w:rsidRPr="00867E27" w:rsidRDefault="001C0CC5" w:rsidP="00333259">
            <w:pPr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Естественнонаучная</w:t>
            </w:r>
          </w:p>
        </w:tc>
        <w:tc>
          <w:tcPr>
            <w:tcW w:w="848" w:type="pct"/>
            <w:vMerge/>
          </w:tcPr>
          <w:p w:rsidR="001C0CC5" w:rsidRPr="00867E27" w:rsidRDefault="001C0CC5" w:rsidP="00333259">
            <w:pPr>
              <w:jc w:val="both"/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848" w:type="pct"/>
            <w:vMerge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07" w:type="pct"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60000</w:t>
            </w:r>
          </w:p>
        </w:tc>
      </w:tr>
      <w:tr w:rsidR="001C0CC5" w:rsidRPr="00867E27" w:rsidTr="00333259">
        <w:trPr>
          <w:trHeight w:val="644"/>
        </w:trPr>
        <w:tc>
          <w:tcPr>
            <w:tcW w:w="2497" w:type="pct"/>
          </w:tcPr>
          <w:p w:rsidR="001C0CC5" w:rsidRPr="00867E27" w:rsidRDefault="001C0CC5" w:rsidP="00333259">
            <w:pPr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Художественная</w:t>
            </w:r>
          </w:p>
        </w:tc>
        <w:tc>
          <w:tcPr>
            <w:tcW w:w="848" w:type="pct"/>
            <w:vMerge/>
          </w:tcPr>
          <w:p w:rsidR="001C0CC5" w:rsidRPr="00867E27" w:rsidRDefault="001C0CC5" w:rsidP="00333259">
            <w:pPr>
              <w:jc w:val="both"/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848" w:type="pct"/>
            <w:vMerge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07" w:type="pct"/>
          </w:tcPr>
          <w:p w:rsidR="001C0CC5" w:rsidRPr="00867E27" w:rsidRDefault="001C0CC5" w:rsidP="00333259">
            <w:pPr>
              <w:jc w:val="center"/>
              <w:rPr>
                <w:rFonts w:ascii="Arial" w:hAnsi="Arial" w:cs="Arial"/>
              </w:rPr>
            </w:pPr>
            <w:r w:rsidRPr="00867E27">
              <w:rPr>
                <w:rFonts w:ascii="Arial" w:eastAsia="Calibri" w:hAnsi="Arial" w:cs="Arial"/>
              </w:rPr>
              <w:t>60000</w:t>
            </w:r>
          </w:p>
        </w:tc>
      </w:tr>
      <w:tr w:rsidR="001C0CC5" w:rsidRPr="00867E27" w:rsidTr="00333259">
        <w:trPr>
          <w:trHeight w:val="644"/>
        </w:trPr>
        <w:tc>
          <w:tcPr>
            <w:tcW w:w="2497" w:type="pct"/>
          </w:tcPr>
          <w:p w:rsidR="001C0CC5" w:rsidRPr="00867E27" w:rsidRDefault="001C0CC5" w:rsidP="00333259">
            <w:pPr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Туристско-краеведческая</w:t>
            </w:r>
          </w:p>
        </w:tc>
        <w:tc>
          <w:tcPr>
            <w:tcW w:w="848" w:type="pct"/>
            <w:vMerge/>
          </w:tcPr>
          <w:p w:rsidR="001C0CC5" w:rsidRPr="00867E27" w:rsidRDefault="001C0CC5" w:rsidP="00333259">
            <w:pPr>
              <w:jc w:val="both"/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848" w:type="pct"/>
            <w:vMerge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07" w:type="pct"/>
          </w:tcPr>
          <w:p w:rsidR="001C0CC5" w:rsidRPr="00867E27" w:rsidRDefault="001C0CC5" w:rsidP="00333259">
            <w:pPr>
              <w:jc w:val="center"/>
              <w:rPr>
                <w:rFonts w:ascii="Arial" w:hAnsi="Arial" w:cs="Arial"/>
              </w:rPr>
            </w:pPr>
            <w:r w:rsidRPr="00867E27">
              <w:rPr>
                <w:rFonts w:ascii="Arial" w:eastAsia="Calibri" w:hAnsi="Arial" w:cs="Arial"/>
              </w:rPr>
              <w:t>60000</w:t>
            </w:r>
          </w:p>
        </w:tc>
      </w:tr>
      <w:tr w:rsidR="001C0CC5" w:rsidRPr="00867E27" w:rsidTr="00333259">
        <w:trPr>
          <w:trHeight w:val="644"/>
        </w:trPr>
        <w:tc>
          <w:tcPr>
            <w:tcW w:w="2497" w:type="pct"/>
          </w:tcPr>
          <w:p w:rsidR="001C0CC5" w:rsidRPr="00867E27" w:rsidRDefault="001C0CC5" w:rsidP="00333259">
            <w:pPr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Физкультурно-спортивная</w:t>
            </w:r>
          </w:p>
        </w:tc>
        <w:tc>
          <w:tcPr>
            <w:tcW w:w="848" w:type="pct"/>
            <w:vMerge/>
          </w:tcPr>
          <w:p w:rsidR="001C0CC5" w:rsidRPr="00867E27" w:rsidRDefault="001C0CC5" w:rsidP="00333259">
            <w:pPr>
              <w:jc w:val="both"/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848" w:type="pct"/>
            <w:vMerge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07" w:type="pct"/>
          </w:tcPr>
          <w:p w:rsidR="001C0CC5" w:rsidRPr="00867E27" w:rsidRDefault="001C0CC5" w:rsidP="00333259">
            <w:pPr>
              <w:jc w:val="center"/>
              <w:rPr>
                <w:rFonts w:ascii="Arial" w:hAnsi="Arial" w:cs="Arial"/>
              </w:rPr>
            </w:pPr>
            <w:r w:rsidRPr="00867E27">
              <w:rPr>
                <w:rFonts w:ascii="Arial" w:eastAsia="Calibri" w:hAnsi="Arial" w:cs="Arial"/>
              </w:rPr>
              <w:t>60000</w:t>
            </w:r>
          </w:p>
        </w:tc>
      </w:tr>
      <w:tr w:rsidR="001C0CC5" w:rsidRPr="00867E27" w:rsidTr="00333259">
        <w:trPr>
          <w:trHeight w:val="644"/>
        </w:trPr>
        <w:tc>
          <w:tcPr>
            <w:tcW w:w="2497" w:type="pct"/>
          </w:tcPr>
          <w:p w:rsidR="001C0CC5" w:rsidRPr="00867E27" w:rsidRDefault="001C0CC5" w:rsidP="00333259">
            <w:pPr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Социально-педагогическая</w:t>
            </w:r>
          </w:p>
        </w:tc>
        <w:tc>
          <w:tcPr>
            <w:tcW w:w="848" w:type="pct"/>
            <w:vMerge/>
          </w:tcPr>
          <w:p w:rsidR="001C0CC5" w:rsidRPr="00867E27" w:rsidRDefault="001C0CC5" w:rsidP="00333259">
            <w:pPr>
              <w:jc w:val="both"/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848" w:type="pct"/>
            <w:vMerge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07" w:type="pct"/>
          </w:tcPr>
          <w:p w:rsidR="001C0CC5" w:rsidRPr="00867E27" w:rsidRDefault="001C0CC5" w:rsidP="00333259">
            <w:pPr>
              <w:jc w:val="center"/>
              <w:rPr>
                <w:rFonts w:ascii="Arial" w:hAnsi="Arial" w:cs="Arial"/>
              </w:rPr>
            </w:pPr>
            <w:r w:rsidRPr="00867E27">
              <w:rPr>
                <w:rFonts w:ascii="Arial" w:eastAsia="Calibri" w:hAnsi="Arial" w:cs="Arial"/>
              </w:rPr>
              <w:t>60000</w:t>
            </w:r>
          </w:p>
        </w:tc>
      </w:tr>
      <w:bookmarkEnd w:id="2"/>
      <w:tr w:rsidR="001C0CC5" w:rsidRPr="00867E27" w:rsidTr="00333259">
        <w:trPr>
          <w:trHeight w:val="741"/>
        </w:trPr>
        <w:tc>
          <w:tcPr>
            <w:tcW w:w="2497" w:type="pct"/>
          </w:tcPr>
          <w:p w:rsidR="001C0CC5" w:rsidRPr="00867E27" w:rsidRDefault="001C0CC5" w:rsidP="00333259">
            <w:pPr>
              <w:spacing w:line="276" w:lineRule="auto"/>
              <w:rPr>
                <w:rFonts w:ascii="Arial" w:hAnsi="Arial" w:cs="Arial"/>
              </w:rPr>
            </w:pPr>
            <w:r w:rsidRPr="00867E27">
              <w:rPr>
                <w:rFonts w:ascii="Arial" w:hAnsi="Arial" w:cs="Arial"/>
                <w:spacing w:val="-1"/>
              </w:rPr>
              <w:t>Срок полезного использования комплекта средств обучения в годах</w:t>
            </w:r>
          </w:p>
        </w:tc>
        <w:tc>
          <w:tcPr>
            <w:tcW w:w="848" w:type="pct"/>
          </w:tcPr>
          <w:p w:rsidR="001C0CC5" w:rsidRPr="00867E27" w:rsidRDefault="00867E27" w:rsidP="00333259">
            <w:pPr>
              <w:spacing w:line="276" w:lineRule="auto"/>
              <w:jc w:val="both"/>
              <w:rPr>
                <w:rFonts w:ascii="Arial" w:hAnsi="Arial" w:cs="Arial"/>
                <w:noProof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баз</m:t>
                    </m:r>
                  </m:sub>
                  <m:sup>
                    <m:r>
                      <w:rPr>
                        <w:rFonts w:ascii="Cambria Math" w:hAnsi="Cambria Math" w:cs="Arial"/>
                      </w:rPr>
                      <m:t>МЗ</m:t>
                    </m:r>
                  </m:sup>
                </m:sSubSup>
              </m:oMath>
            </m:oMathPara>
          </w:p>
        </w:tc>
        <w:tc>
          <w:tcPr>
            <w:tcW w:w="848" w:type="pct"/>
          </w:tcPr>
          <w:p w:rsidR="001C0CC5" w:rsidRPr="00867E27" w:rsidRDefault="001C0CC5" w:rsidP="0033325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867E27">
              <w:rPr>
                <w:rFonts w:ascii="Arial" w:hAnsi="Arial" w:cs="Arial"/>
              </w:rPr>
              <w:t>лет</w:t>
            </w:r>
          </w:p>
        </w:tc>
        <w:tc>
          <w:tcPr>
            <w:tcW w:w="807" w:type="pct"/>
          </w:tcPr>
          <w:p w:rsidR="001C0CC5" w:rsidRPr="00867E27" w:rsidRDefault="001C0CC5" w:rsidP="0033325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867E27">
              <w:rPr>
                <w:rFonts w:ascii="Arial" w:hAnsi="Arial" w:cs="Arial"/>
              </w:rPr>
              <w:t>7</w:t>
            </w:r>
          </w:p>
        </w:tc>
      </w:tr>
      <w:tr w:rsidR="001C0CC5" w:rsidRPr="00867E27" w:rsidTr="00333259">
        <w:trPr>
          <w:trHeight w:val="741"/>
        </w:trPr>
        <w:tc>
          <w:tcPr>
            <w:tcW w:w="2497" w:type="pct"/>
          </w:tcPr>
          <w:p w:rsidR="001C0CC5" w:rsidRPr="00867E27" w:rsidRDefault="001C0CC5" w:rsidP="00333259">
            <w:pPr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Норматив использования средств обучения в часах в год</w:t>
            </w:r>
          </w:p>
        </w:tc>
        <w:tc>
          <w:tcPr>
            <w:tcW w:w="848" w:type="pct"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  <w:noProof/>
              </w:rPr>
            </w:pPr>
            <w:r w:rsidRPr="00867E27">
              <w:rPr>
                <w:rFonts w:ascii="Arial" w:eastAsia="Calibri" w:hAnsi="Arial" w:cs="Arial"/>
                <w:noProof/>
                <w:lang w:val="en-US"/>
              </w:rPr>
              <w:t>N</w:t>
            </w:r>
            <w:r w:rsidRPr="00867E27">
              <w:rPr>
                <w:rFonts w:ascii="Arial" w:eastAsia="Calibri" w:hAnsi="Arial" w:cs="Arial"/>
                <w:noProof/>
                <w:vertAlign w:val="subscript"/>
              </w:rPr>
              <w:t>год</w:t>
            </w:r>
          </w:p>
        </w:tc>
        <w:tc>
          <w:tcPr>
            <w:tcW w:w="848" w:type="pct"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Ед.</w:t>
            </w:r>
          </w:p>
        </w:tc>
        <w:tc>
          <w:tcPr>
            <w:tcW w:w="807" w:type="pct"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900</w:t>
            </w:r>
          </w:p>
        </w:tc>
      </w:tr>
      <w:tr w:rsidR="001C0CC5" w:rsidRPr="00867E27" w:rsidTr="00333259">
        <w:trPr>
          <w:trHeight w:val="741"/>
        </w:trPr>
        <w:tc>
          <w:tcPr>
            <w:tcW w:w="2497" w:type="pct"/>
          </w:tcPr>
          <w:p w:rsidR="001C0CC5" w:rsidRPr="00867E27" w:rsidRDefault="001C0CC5" w:rsidP="00333259">
            <w:pPr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Стоимость учебного пособия</w:t>
            </w:r>
          </w:p>
        </w:tc>
        <w:tc>
          <w:tcPr>
            <w:tcW w:w="848" w:type="pct"/>
          </w:tcPr>
          <w:p w:rsidR="001C0CC5" w:rsidRPr="00867E27" w:rsidRDefault="001C0CC5" w:rsidP="00333259">
            <w:pPr>
              <w:jc w:val="both"/>
              <w:rPr>
                <w:rFonts w:ascii="Arial" w:eastAsia="Calibri" w:hAnsi="Arial" w:cs="Arial"/>
                <w:noProof/>
              </w:rPr>
            </w:pPr>
            <w:r w:rsidRPr="00867E27">
              <w:rPr>
                <w:rFonts w:ascii="Arial" w:eastAsia="Calibri" w:hAnsi="Arial" w:cs="Arial"/>
                <w:noProof/>
              </w:rPr>
              <w:drawing>
                <wp:anchor distT="0" distB="0" distL="114300" distR="114300" simplePos="0" relativeHeight="251661312" behindDoc="0" locked="0" layoutInCell="1" allowOverlap="1" wp14:anchorId="3F0BD558" wp14:editId="44045FDE">
                  <wp:simplePos x="0" y="0"/>
                  <wp:positionH relativeFrom="column">
                    <wp:posOffset>342265</wp:posOffset>
                  </wp:positionH>
                  <wp:positionV relativeFrom="paragraph">
                    <wp:posOffset>91440</wp:posOffset>
                  </wp:positionV>
                  <wp:extent cx="292100" cy="228600"/>
                  <wp:effectExtent l="0" t="0" r="0" b="0"/>
                  <wp:wrapThrough wrapText="bothSides">
                    <wp:wrapPolygon edited="0">
                      <wp:start x="0" y="0"/>
                      <wp:lineTo x="0" y="19800"/>
                      <wp:lineTo x="19722" y="19800"/>
                      <wp:lineTo x="19722" y="0"/>
                      <wp:lineTo x="0" y="0"/>
                    </wp:wrapPolygon>
                  </wp:wrapThrough>
                  <wp:docPr id="12" name="Рисунок 2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="http://schemas.microsoft.com/office/drawing/2014/main" xmlns:ve="http://schemas.openxmlformats.org/markup-compatibility/2006" id="{DF126090-46E1-AA46-8212-90D6BF70B2A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="http://schemas.microsoft.com/office/drawing/2014/main" xmlns:ve="http://schemas.openxmlformats.org/markup-compatibility/2006" id="{DF126090-46E1-AA46-8212-90D6BF70B2AB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100" cy="2286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48" w:type="pct"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Рубль</w:t>
            </w:r>
          </w:p>
        </w:tc>
        <w:tc>
          <w:tcPr>
            <w:tcW w:w="807" w:type="pct"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100,00</w:t>
            </w:r>
          </w:p>
        </w:tc>
      </w:tr>
      <w:tr w:rsidR="001C0CC5" w:rsidRPr="00867E27" w:rsidTr="00333259">
        <w:trPr>
          <w:trHeight w:val="741"/>
        </w:trPr>
        <w:tc>
          <w:tcPr>
            <w:tcW w:w="2497" w:type="pct"/>
          </w:tcPr>
          <w:p w:rsidR="001C0CC5" w:rsidRPr="00867E27" w:rsidRDefault="001C0CC5" w:rsidP="00333259">
            <w:pPr>
              <w:spacing w:line="276" w:lineRule="auto"/>
              <w:rPr>
                <w:rFonts w:ascii="Arial" w:hAnsi="Arial" w:cs="Arial"/>
              </w:rPr>
            </w:pPr>
            <w:r w:rsidRPr="00867E27">
              <w:rPr>
                <w:rFonts w:ascii="Arial" w:hAnsi="Arial" w:cs="Arial"/>
              </w:rPr>
              <w:t xml:space="preserve">Количество методических пособий на 1 </w:t>
            </w:r>
            <w:proofErr w:type="gramStart"/>
            <w:r w:rsidRPr="00867E27">
              <w:rPr>
                <w:rFonts w:ascii="Arial" w:hAnsi="Arial" w:cs="Arial"/>
              </w:rPr>
              <w:t>обучающегося</w:t>
            </w:r>
            <w:proofErr w:type="gramEnd"/>
          </w:p>
        </w:tc>
        <w:tc>
          <w:tcPr>
            <w:tcW w:w="848" w:type="pct"/>
          </w:tcPr>
          <w:p w:rsidR="001C0CC5" w:rsidRPr="00867E27" w:rsidRDefault="00867E27" w:rsidP="00333259">
            <w:pPr>
              <w:spacing w:line="276" w:lineRule="auto"/>
              <w:jc w:val="both"/>
              <w:rPr>
                <w:rFonts w:ascii="Arial" w:hAnsi="Arial" w:cs="Arial"/>
                <w:noProof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баз</m:t>
                    </m:r>
                  </m:sub>
                  <m:sup>
                    <m:r>
                      <w:rPr>
                        <w:rFonts w:ascii="Cambria Math" w:hAnsi="Cambria Math" w:cs="Arial"/>
                      </w:rPr>
                      <m:t>УЧ</m:t>
                    </m:r>
                  </m:sup>
                </m:sSubSup>
              </m:oMath>
            </m:oMathPara>
          </w:p>
        </w:tc>
        <w:tc>
          <w:tcPr>
            <w:tcW w:w="848" w:type="pct"/>
          </w:tcPr>
          <w:p w:rsidR="001C0CC5" w:rsidRPr="00867E27" w:rsidRDefault="001C0CC5" w:rsidP="0033325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867E27">
              <w:rPr>
                <w:rFonts w:ascii="Arial" w:hAnsi="Arial" w:cs="Arial"/>
              </w:rPr>
              <w:t>шт.</w:t>
            </w:r>
          </w:p>
        </w:tc>
        <w:tc>
          <w:tcPr>
            <w:tcW w:w="807" w:type="pct"/>
          </w:tcPr>
          <w:p w:rsidR="001C0CC5" w:rsidRPr="00867E27" w:rsidRDefault="001C0CC5" w:rsidP="0033325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867E27">
              <w:rPr>
                <w:rFonts w:ascii="Arial" w:hAnsi="Arial" w:cs="Arial"/>
              </w:rPr>
              <w:t>0,5</w:t>
            </w:r>
          </w:p>
        </w:tc>
      </w:tr>
      <w:tr w:rsidR="001C0CC5" w:rsidRPr="00867E27" w:rsidTr="00333259">
        <w:trPr>
          <w:trHeight w:val="741"/>
        </w:trPr>
        <w:tc>
          <w:tcPr>
            <w:tcW w:w="2497" w:type="pct"/>
          </w:tcPr>
          <w:p w:rsidR="001C0CC5" w:rsidRPr="00867E27" w:rsidRDefault="001C0CC5" w:rsidP="00333259">
            <w:pPr>
              <w:spacing w:line="276" w:lineRule="auto"/>
              <w:rPr>
                <w:rFonts w:ascii="Arial" w:hAnsi="Arial" w:cs="Arial"/>
              </w:rPr>
            </w:pPr>
            <w:r w:rsidRPr="00867E27">
              <w:rPr>
                <w:rFonts w:ascii="Arial" w:hAnsi="Arial" w:cs="Arial"/>
                <w:spacing w:val="-1"/>
              </w:rPr>
              <w:t xml:space="preserve">Срок полезного использования </w:t>
            </w:r>
            <w:r w:rsidRPr="00867E27">
              <w:rPr>
                <w:rFonts w:ascii="Arial" w:hAnsi="Arial" w:cs="Arial"/>
              </w:rPr>
              <w:t>методических пособий</w:t>
            </w:r>
            <w:r w:rsidRPr="00867E27">
              <w:rPr>
                <w:rFonts w:ascii="Arial" w:hAnsi="Arial" w:cs="Arial"/>
                <w:spacing w:val="-1"/>
              </w:rPr>
              <w:t xml:space="preserve"> в годах</w:t>
            </w:r>
          </w:p>
        </w:tc>
        <w:tc>
          <w:tcPr>
            <w:tcW w:w="848" w:type="pct"/>
          </w:tcPr>
          <w:p w:rsidR="001C0CC5" w:rsidRPr="00867E27" w:rsidRDefault="00867E27" w:rsidP="00333259">
            <w:pPr>
              <w:spacing w:line="276" w:lineRule="auto"/>
              <w:jc w:val="both"/>
              <w:rPr>
                <w:rFonts w:ascii="Arial" w:hAnsi="Arial" w:cs="Arial"/>
                <w:noProof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баз</m:t>
                    </m:r>
                  </m:sub>
                  <m:sup>
                    <m:r>
                      <w:rPr>
                        <w:rFonts w:ascii="Cambria Math" w:hAnsi="Cambria Math" w:cs="Arial"/>
                      </w:rPr>
                      <m:t>УЧ</m:t>
                    </m:r>
                  </m:sup>
                </m:sSubSup>
              </m:oMath>
            </m:oMathPara>
          </w:p>
        </w:tc>
        <w:tc>
          <w:tcPr>
            <w:tcW w:w="848" w:type="pct"/>
          </w:tcPr>
          <w:p w:rsidR="001C0CC5" w:rsidRPr="00867E27" w:rsidRDefault="001C0CC5" w:rsidP="0033325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867E27">
              <w:rPr>
                <w:rFonts w:ascii="Arial" w:hAnsi="Arial" w:cs="Arial"/>
              </w:rPr>
              <w:t>лет</w:t>
            </w:r>
          </w:p>
        </w:tc>
        <w:tc>
          <w:tcPr>
            <w:tcW w:w="807" w:type="pct"/>
          </w:tcPr>
          <w:p w:rsidR="001C0CC5" w:rsidRPr="00867E27" w:rsidRDefault="001C0CC5" w:rsidP="0033325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867E27">
              <w:rPr>
                <w:rFonts w:ascii="Arial" w:hAnsi="Arial" w:cs="Arial"/>
              </w:rPr>
              <w:t>5</w:t>
            </w:r>
          </w:p>
        </w:tc>
      </w:tr>
      <w:tr w:rsidR="001C0CC5" w:rsidRPr="00867E27" w:rsidTr="00333259">
        <w:trPr>
          <w:trHeight w:val="741"/>
        </w:trPr>
        <w:tc>
          <w:tcPr>
            <w:tcW w:w="2497" w:type="pct"/>
          </w:tcPr>
          <w:p w:rsidR="001C0CC5" w:rsidRPr="00867E27" w:rsidRDefault="001C0CC5" w:rsidP="00333259">
            <w:pPr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Средняя зарплата по региону</w:t>
            </w:r>
          </w:p>
        </w:tc>
        <w:tc>
          <w:tcPr>
            <w:tcW w:w="848" w:type="pct"/>
          </w:tcPr>
          <w:p w:rsidR="001C0CC5" w:rsidRPr="00867E27" w:rsidRDefault="001C0CC5" w:rsidP="00333259">
            <w:pPr>
              <w:jc w:val="both"/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848" w:type="pct"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Рубль</w:t>
            </w:r>
          </w:p>
        </w:tc>
        <w:tc>
          <w:tcPr>
            <w:tcW w:w="807" w:type="pct"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59296</w:t>
            </w:r>
          </w:p>
        </w:tc>
      </w:tr>
      <w:tr w:rsidR="001C0CC5" w:rsidRPr="00867E27" w:rsidTr="00333259">
        <w:trPr>
          <w:trHeight w:val="741"/>
        </w:trPr>
        <w:tc>
          <w:tcPr>
            <w:tcW w:w="2497" w:type="pct"/>
          </w:tcPr>
          <w:p w:rsidR="001C0CC5" w:rsidRPr="00867E27" w:rsidRDefault="001C0CC5" w:rsidP="00333259">
            <w:pPr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Ставка страховых взносов</w:t>
            </w:r>
          </w:p>
        </w:tc>
        <w:tc>
          <w:tcPr>
            <w:tcW w:w="848" w:type="pct"/>
          </w:tcPr>
          <w:p w:rsidR="001C0CC5" w:rsidRPr="00867E27" w:rsidRDefault="001C0CC5" w:rsidP="00333259">
            <w:pPr>
              <w:jc w:val="both"/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848" w:type="pct"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%</w:t>
            </w:r>
          </w:p>
        </w:tc>
        <w:tc>
          <w:tcPr>
            <w:tcW w:w="807" w:type="pct"/>
          </w:tcPr>
          <w:p w:rsidR="001C0CC5" w:rsidRPr="00867E27" w:rsidRDefault="001C0CC5" w:rsidP="00333259">
            <w:pPr>
              <w:jc w:val="center"/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30,2</w:t>
            </w:r>
          </w:p>
        </w:tc>
      </w:tr>
    </w:tbl>
    <w:p w:rsidR="001C0CC5" w:rsidRPr="00867E27" w:rsidRDefault="001C0CC5" w:rsidP="001C0CC5">
      <w:pPr>
        <w:jc w:val="center"/>
        <w:rPr>
          <w:rFonts w:ascii="Arial" w:hAnsi="Arial" w:cs="Arial"/>
          <w:b/>
        </w:rPr>
      </w:pPr>
    </w:p>
    <w:p w:rsidR="001C0CC5" w:rsidRPr="00867E27" w:rsidRDefault="001C0CC5" w:rsidP="001C0CC5">
      <w:pPr>
        <w:jc w:val="center"/>
        <w:rPr>
          <w:rFonts w:ascii="Arial" w:hAnsi="Arial" w:cs="Arial"/>
          <w:b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1C0CC5" w:rsidRPr="00867E27" w:rsidTr="001C0CC5">
        <w:tc>
          <w:tcPr>
            <w:tcW w:w="5068" w:type="dxa"/>
          </w:tcPr>
          <w:p w:rsidR="001C0CC5" w:rsidRPr="00867E27" w:rsidRDefault="001C0CC5" w:rsidP="001C0CC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069" w:type="dxa"/>
          </w:tcPr>
          <w:p w:rsidR="001C0CC5" w:rsidRPr="00867E27" w:rsidRDefault="001C0CC5" w:rsidP="001C0CC5">
            <w:pPr>
              <w:jc w:val="center"/>
              <w:rPr>
                <w:rFonts w:ascii="Arial" w:hAnsi="Arial" w:cs="Arial"/>
                <w:spacing w:val="-3"/>
              </w:rPr>
            </w:pPr>
            <w:r w:rsidRPr="00867E27">
              <w:rPr>
                <w:rFonts w:ascii="Arial" w:hAnsi="Arial" w:cs="Arial"/>
                <w:spacing w:val="-3"/>
              </w:rPr>
              <w:t>УТВЕРЖДЕНЫ</w:t>
            </w:r>
          </w:p>
          <w:p w:rsidR="001C0CC5" w:rsidRPr="00867E27" w:rsidRDefault="001C0CC5" w:rsidP="001C0CC5">
            <w:pPr>
              <w:jc w:val="center"/>
              <w:rPr>
                <w:rFonts w:ascii="Arial" w:hAnsi="Arial" w:cs="Arial"/>
                <w:spacing w:val="-3"/>
              </w:rPr>
            </w:pPr>
            <w:r w:rsidRPr="00867E27">
              <w:rPr>
                <w:rFonts w:ascii="Arial" w:hAnsi="Arial" w:cs="Arial"/>
                <w:spacing w:val="-3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1C0CC5" w:rsidRPr="00867E27" w:rsidRDefault="00867E27" w:rsidP="001C0CC5">
            <w:pPr>
              <w:jc w:val="center"/>
              <w:rPr>
                <w:rFonts w:ascii="Arial" w:hAnsi="Arial" w:cs="Arial"/>
                <w:b/>
              </w:rPr>
            </w:pPr>
            <w:r w:rsidRPr="00867E27">
              <w:rPr>
                <w:rFonts w:ascii="Arial" w:hAnsi="Arial" w:cs="Arial"/>
                <w:spacing w:val="-3"/>
              </w:rPr>
              <w:t>от 21.07.2020 № 1983-ПА</w:t>
            </w:r>
          </w:p>
        </w:tc>
      </w:tr>
    </w:tbl>
    <w:p w:rsidR="001C0CC5" w:rsidRPr="00867E27" w:rsidRDefault="001C0CC5" w:rsidP="001C0CC5">
      <w:pPr>
        <w:jc w:val="center"/>
        <w:rPr>
          <w:rFonts w:ascii="Arial" w:hAnsi="Arial" w:cs="Arial"/>
          <w:b/>
        </w:rPr>
      </w:pPr>
      <w:r w:rsidRPr="00867E27">
        <w:rPr>
          <w:rFonts w:ascii="Arial" w:hAnsi="Arial" w:cs="Arial"/>
          <w:b/>
        </w:rPr>
        <w:t>Отраслевые коэффициенты, применяемые в рамках системы персонифицированного финансирования дополнительного образования детей на 2020 год</w:t>
      </w:r>
    </w:p>
    <w:p w:rsidR="001C0CC5" w:rsidRPr="00867E27" w:rsidRDefault="001C0CC5" w:rsidP="001C0CC5">
      <w:pPr>
        <w:spacing w:line="276" w:lineRule="auto"/>
        <w:jc w:val="center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5"/>
        <w:gridCol w:w="3226"/>
      </w:tblGrid>
      <w:tr w:rsidR="001C0CC5" w:rsidRPr="00867E27" w:rsidTr="00333259">
        <w:tc>
          <w:tcPr>
            <w:tcW w:w="6345" w:type="dxa"/>
            <w:shd w:val="clear" w:color="auto" w:fill="auto"/>
          </w:tcPr>
          <w:p w:rsidR="001C0CC5" w:rsidRPr="00867E27" w:rsidRDefault="001C0CC5" w:rsidP="00333259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867E27">
              <w:rPr>
                <w:rFonts w:ascii="Arial" w:eastAsia="Calibri" w:hAnsi="Arial" w:cs="Arial"/>
                <w:b/>
              </w:rPr>
              <w:t>Наименование</w:t>
            </w:r>
          </w:p>
        </w:tc>
        <w:tc>
          <w:tcPr>
            <w:tcW w:w="3226" w:type="dxa"/>
            <w:shd w:val="clear" w:color="auto" w:fill="auto"/>
          </w:tcPr>
          <w:p w:rsidR="001C0CC5" w:rsidRPr="00867E27" w:rsidRDefault="001C0CC5" w:rsidP="00333259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867E27">
              <w:rPr>
                <w:rFonts w:ascii="Arial" w:eastAsia="Calibri" w:hAnsi="Arial" w:cs="Arial"/>
                <w:b/>
              </w:rPr>
              <w:t>Значение</w:t>
            </w:r>
          </w:p>
        </w:tc>
      </w:tr>
      <w:tr w:rsidR="001C0CC5" w:rsidRPr="00867E27" w:rsidTr="00333259">
        <w:tc>
          <w:tcPr>
            <w:tcW w:w="6345" w:type="dxa"/>
            <w:shd w:val="clear" w:color="auto" w:fill="auto"/>
          </w:tcPr>
          <w:p w:rsidR="001C0CC5" w:rsidRPr="00867E27" w:rsidRDefault="001C0CC5" w:rsidP="00333259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lastRenderedPageBreak/>
              <w:t>Адаптированная программа для детей с ОВЗ</w:t>
            </w:r>
          </w:p>
        </w:tc>
        <w:tc>
          <w:tcPr>
            <w:tcW w:w="3226" w:type="dxa"/>
            <w:shd w:val="clear" w:color="auto" w:fill="auto"/>
          </w:tcPr>
          <w:p w:rsidR="001C0CC5" w:rsidRPr="00867E27" w:rsidRDefault="001C0CC5" w:rsidP="00333259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1,0</w:t>
            </w:r>
          </w:p>
        </w:tc>
      </w:tr>
      <w:tr w:rsidR="001C0CC5" w:rsidRPr="00867E27" w:rsidTr="00333259">
        <w:tc>
          <w:tcPr>
            <w:tcW w:w="6345" w:type="dxa"/>
            <w:shd w:val="clear" w:color="auto" w:fill="auto"/>
          </w:tcPr>
          <w:p w:rsidR="001C0CC5" w:rsidRPr="00867E27" w:rsidRDefault="001C0CC5" w:rsidP="00333259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Программа в дистанционной форме</w:t>
            </w:r>
          </w:p>
        </w:tc>
        <w:tc>
          <w:tcPr>
            <w:tcW w:w="3226" w:type="dxa"/>
            <w:shd w:val="clear" w:color="auto" w:fill="auto"/>
          </w:tcPr>
          <w:p w:rsidR="001C0CC5" w:rsidRPr="00867E27" w:rsidRDefault="001C0CC5" w:rsidP="00333259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1,0</w:t>
            </w:r>
          </w:p>
        </w:tc>
      </w:tr>
      <w:tr w:rsidR="001C0CC5" w:rsidRPr="00867E27" w:rsidTr="00333259">
        <w:tc>
          <w:tcPr>
            <w:tcW w:w="6345" w:type="dxa"/>
            <w:shd w:val="clear" w:color="auto" w:fill="auto"/>
          </w:tcPr>
          <w:p w:rsidR="001C0CC5" w:rsidRPr="00867E27" w:rsidRDefault="001C0CC5" w:rsidP="00333259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Программа в очно-заочной форме</w:t>
            </w:r>
          </w:p>
        </w:tc>
        <w:tc>
          <w:tcPr>
            <w:tcW w:w="3226" w:type="dxa"/>
            <w:shd w:val="clear" w:color="auto" w:fill="auto"/>
          </w:tcPr>
          <w:p w:rsidR="001C0CC5" w:rsidRPr="00867E27" w:rsidRDefault="001C0CC5" w:rsidP="00333259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  <w:r w:rsidRPr="00867E27">
              <w:rPr>
                <w:rFonts w:ascii="Arial" w:eastAsia="Calibri" w:hAnsi="Arial" w:cs="Arial"/>
              </w:rPr>
              <w:t>1,0</w:t>
            </w:r>
          </w:p>
        </w:tc>
      </w:tr>
    </w:tbl>
    <w:p w:rsidR="001C0CC5" w:rsidRPr="00867E27" w:rsidRDefault="001C0CC5" w:rsidP="001C0CC5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1C0CC5" w:rsidRPr="00867E27" w:rsidRDefault="001C0CC5" w:rsidP="001C0CC5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1C0CC5" w:rsidRPr="00867E27" w:rsidRDefault="001C0CC5" w:rsidP="001C0CC5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1C0CC5" w:rsidRPr="00867E27" w:rsidRDefault="001C0CC5" w:rsidP="001C0CC5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sectPr w:rsidR="001C0CC5" w:rsidRPr="00867E27" w:rsidSect="00544FB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A4BBB"/>
    <w:multiLevelType w:val="hybridMultilevel"/>
    <w:tmpl w:val="1F0A27A2"/>
    <w:lvl w:ilvl="0" w:tplc="4CB2D168">
      <w:start w:val="1"/>
      <w:numFmt w:val="decimal"/>
      <w:lvlText w:val="%1."/>
      <w:lvlJc w:val="left"/>
      <w:pPr>
        <w:ind w:left="23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4" w:hanging="360"/>
      </w:pPr>
    </w:lvl>
    <w:lvl w:ilvl="2" w:tplc="0419001B" w:tentative="1">
      <w:start w:val="1"/>
      <w:numFmt w:val="lowerRoman"/>
      <w:lvlText w:val="%3."/>
      <w:lvlJc w:val="right"/>
      <w:pPr>
        <w:ind w:left="3784" w:hanging="180"/>
      </w:pPr>
    </w:lvl>
    <w:lvl w:ilvl="3" w:tplc="0419000F" w:tentative="1">
      <w:start w:val="1"/>
      <w:numFmt w:val="decimal"/>
      <w:lvlText w:val="%4."/>
      <w:lvlJc w:val="left"/>
      <w:pPr>
        <w:ind w:left="4504" w:hanging="360"/>
      </w:pPr>
    </w:lvl>
    <w:lvl w:ilvl="4" w:tplc="04190019" w:tentative="1">
      <w:start w:val="1"/>
      <w:numFmt w:val="lowerLetter"/>
      <w:lvlText w:val="%5."/>
      <w:lvlJc w:val="left"/>
      <w:pPr>
        <w:ind w:left="5224" w:hanging="360"/>
      </w:pPr>
    </w:lvl>
    <w:lvl w:ilvl="5" w:tplc="0419001B" w:tentative="1">
      <w:start w:val="1"/>
      <w:numFmt w:val="lowerRoman"/>
      <w:lvlText w:val="%6."/>
      <w:lvlJc w:val="right"/>
      <w:pPr>
        <w:ind w:left="5944" w:hanging="180"/>
      </w:pPr>
    </w:lvl>
    <w:lvl w:ilvl="6" w:tplc="0419000F" w:tentative="1">
      <w:start w:val="1"/>
      <w:numFmt w:val="decimal"/>
      <w:lvlText w:val="%7."/>
      <w:lvlJc w:val="left"/>
      <w:pPr>
        <w:ind w:left="6664" w:hanging="360"/>
      </w:pPr>
    </w:lvl>
    <w:lvl w:ilvl="7" w:tplc="04190019" w:tentative="1">
      <w:start w:val="1"/>
      <w:numFmt w:val="lowerLetter"/>
      <w:lvlText w:val="%8."/>
      <w:lvlJc w:val="left"/>
      <w:pPr>
        <w:ind w:left="7384" w:hanging="360"/>
      </w:pPr>
    </w:lvl>
    <w:lvl w:ilvl="8" w:tplc="0419001B" w:tentative="1">
      <w:start w:val="1"/>
      <w:numFmt w:val="lowerRoman"/>
      <w:lvlText w:val="%9."/>
      <w:lvlJc w:val="right"/>
      <w:pPr>
        <w:ind w:left="8104" w:hanging="180"/>
      </w:pPr>
    </w:lvl>
  </w:abstractNum>
  <w:abstractNum w:abstractNumId="1">
    <w:nsid w:val="21DF31CF"/>
    <w:multiLevelType w:val="hybridMultilevel"/>
    <w:tmpl w:val="027A5D0E"/>
    <w:lvl w:ilvl="0" w:tplc="C19CF10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603628F"/>
    <w:multiLevelType w:val="multilevel"/>
    <w:tmpl w:val="4DCE39B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">
    <w:nsid w:val="5DCE667E"/>
    <w:multiLevelType w:val="hybridMultilevel"/>
    <w:tmpl w:val="B106E836"/>
    <w:lvl w:ilvl="0" w:tplc="53CAF446">
      <w:start w:val="1"/>
      <w:numFmt w:val="decimal"/>
      <w:lvlText w:val="%1."/>
      <w:lvlJc w:val="left"/>
      <w:pPr>
        <w:ind w:left="14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01F8B"/>
    <w:rsid w:val="00012167"/>
    <w:rsid w:val="00052F27"/>
    <w:rsid w:val="0005531E"/>
    <w:rsid w:val="000A4631"/>
    <w:rsid w:val="000E785C"/>
    <w:rsid w:val="001109C8"/>
    <w:rsid w:val="00170396"/>
    <w:rsid w:val="00186E46"/>
    <w:rsid w:val="00187138"/>
    <w:rsid w:val="001C0CC5"/>
    <w:rsid w:val="001D5775"/>
    <w:rsid w:val="0020520D"/>
    <w:rsid w:val="00205ECF"/>
    <w:rsid w:val="002225D3"/>
    <w:rsid w:val="00224E91"/>
    <w:rsid w:val="002271B5"/>
    <w:rsid w:val="00233AC1"/>
    <w:rsid w:val="00233EAB"/>
    <w:rsid w:val="002606D4"/>
    <w:rsid w:val="00271950"/>
    <w:rsid w:val="002C008D"/>
    <w:rsid w:val="002D2D33"/>
    <w:rsid w:val="002F47D2"/>
    <w:rsid w:val="00333583"/>
    <w:rsid w:val="0038066C"/>
    <w:rsid w:val="003826C7"/>
    <w:rsid w:val="003B38D0"/>
    <w:rsid w:val="003B4A27"/>
    <w:rsid w:val="003F4016"/>
    <w:rsid w:val="00413D04"/>
    <w:rsid w:val="00417975"/>
    <w:rsid w:val="0042558B"/>
    <w:rsid w:val="00427208"/>
    <w:rsid w:val="004718CF"/>
    <w:rsid w:val="004879ED"/>
    <w:rsid w:val="004A1404"/>
    <w:rsid w:val="004A6B6F"/>
    <w:rsid w:val="004F1959"/>
    <w:rsid w:val="00500ED2"/>
    <w:rsid w:val="00522CBF"/>
    <w:rsid w:val="00527EFB"/>
    <w:rsid w:val="00544FBA"/>
    <w:rsid w:val="00555073"/>
    <w:rsid w:val="00571A3F"/>
    <w:rsid w:val="00596ECE"/>
    <w:rsid w:val="005C620B"/>
    <w:rsid w:val="005F7038"/>
    <w:rsid w:val="006050AB"/>
    <w:rsid w:val="0061048D"/>
    <w:rsid w:val="0062212D"/>
    <w:rsid w:val="00643E8E"/>
    <w:rsid w:val="006761F8"/>
    <w:rsid w:val="0069566C"/>
    <w:rsid w:val="006E2E23"/>
    <w:rsid w:val="006F2C26"/>
    <w:rsid w:val="006F2E33"/>
    <w:rsid w:val="007041ED"/>
    <w:rsid w:val="00721C3B"/>
    <w:rsid w:val="0074254D"/>
    <w:rsid w:val="00754915"/>
    <w:rsid w:val="007577A9"/>
    <w:rsid w:val="007C44DF"/>
    <w:rsid w:val="007C75CA"/>
    <w:rsid w:val="007F5C02"/>
    <w:rsid w:val="007F7571"/>
    <w:rsid w:val="00831247"/>
    <w:rsid w:val="00855937"/>
    <w:rsid w:val="00861F5A"/>
    <w:rsid w:val="00867E27"/>
    <w:rsid w:val="00872678"/>
    <w:rsid w:val="00880D37"/>
    <w:rsid w:val="008945A8"/>
    <w:rsid w:val="00895C4A"/>
    <w:rsid w:val="008A1E47"/>
    <w:rsid w:val="008A30DB"/>
    <w:rsid w:val="008A71CA"/>
    <w:rsid w:val="008C0BA3"/>
    <w:rsid w:val="008E0717"/>
    <w:rsid w:val="008E3ED5"/>
    <w:rsid w:val="008E6022"/>
    <w:rsid w:val="009009CD"/>
    <w:rsid w:val="00916193"/>
    <w:rsid w:val="009205DA"/>
    <w:rsid w:val="0094384E"/>
    <w:rsid w:val="00947B11"/>
    <w:rsid w:val="009618E1"/>
    <w:rsid w:val="00976814"/>
    <w:rsid w:val="009867D5"/>
    <w:rsid w:val="00990BEA"/>
    <w:rsid w:val="009D017F"/>
    <w:rsid w:val="00A00D41"/>
    <w:rsid w:val="00A04CBE"/>
    <w:rsid w:val="00A20344"/>
    <w:rsid w:val="00A204E7"/>
    <w:rsid w:val="00A41BFE"/>
    <w:rsid w:val="00A53198"/>
    <w:rsid w:val="00A71693"/>
    <w:rsid w:val="00A86DFF"/>
    <w:rsid w:val="00AF433D"/>
    <w:rsid w:val="00B02582"/>
    <w:rsid w:val="00B36B6B"/>
    <w:rsid w:val="00B4360D"/>
    <w:rsid w:val="00B67FD5"/>
    <w:rsid w:val="00B8401B"/>
    <w:rsid w:val="00B9176B"/>
    <w:rsid w:val="00BB3078"/>
    <w:rsid w:val="00BC1352"/>
    <w:rsid w:val="00BD3AE2"/>
    <w:rsid w:val="00BD461D"/>
    <w:rsid w:val="00BF36A8"/>
    <w:rsid w:val="00C12529"/>
    <w:rsid w:val="00C12FBF"/>
    <w:rsid w:val="00C16259"/>
    <w:rsid w:val="00C24DE1"/>
    <w:rsid w:val="00C56014"/>
    <w:rsid w:val="00C575D9"/>
    <w:rsid w:val="00C64BA1"/>
    <w:rsid w:val="00C65C3F"/>
    <w:rsid w:val="00C94FA1"/>
    <w:rsid w:val="00CA0FCB"/>
    <w:rsid w:val="00CA143D"/>
    <w:rsid w:val="00CB7D6A"/>
    <w:rsid w:val="00CC54AF"/>
    <w:rsid w:val="00CD407B"/>
    <w:rsid w:val="00CE07D6"/>
    <w:rsid w:val="00D0037A"/>
    <w:rsid w:val="00D007A9"/>
    <w:rsid w:val="00D03952"/>
    <w:rsid w:val="00D04886"/>
    <w:rsid w:val="00D23A89"/>
    <w:rsid w:val="00D30ED5"/>
    <w:rsid w:val="00D439D1"/>
    <w:rsid w:val="00D70A44"/>
    <w:rsid w:val="00D8196B"/>
    <w:rsid w:val="00D85223"/>
    <w:rsid w:val="00DD57EE"/>
    <w:rsid w:val="00DF2136"/>
    <w:rsid w:val="00E21C5E"/>
    <w:rsid w:val="00E4621A"/>
    <w:rsid w:val="00E6384C"/>
    <w:rsid w:val="00EA0FE8"/>
    <w:rsid w:val="00EA1849"/>
    <w:rsid w:val="00EB0868"/>
    <w:rsid w:val="00EB6B12"/>
    <w:rsid w:val="00EE609B"/>
    <w:rsid w:val="00F046E1"/>
    <w:rsid w:val="00F53C9F"/>
    <w:rsid w:val="00F61ABE"/>
    <w:rsid w:val="00F61FC6"/>
    <w:rsid w:val="00F75CC0"/>
    <w:rsid w:val="00F96092"/>
    <w:rsid w:val="00F97201"/>
    <w:rsid w:val="00FA319B"/>
    <w:rsid w:val="00FC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0520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3F40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721C3B"/>
    <w:pPr>
      <w:tabs>
        <w:tab w:val="center" w:pos="4677"/>
        <w:tab w:val="right" w:pos="9355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721C3B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721C3B"/>
    <w:pPr>
      <w:tabs>
        <w:tab w:val="center" w:pos="4677"/>
        <w:tab w:val="right" w:pos="9355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721C3B"/>
    <w:rPr>
      <w:rFonts w:eastAsiaTheme="minorEastAsia"/>
      <w:lang w:eastAsia="ru-RU"/>
    </w:rPr>
  </w:style>
  <w:style w:type="paragraph" w:styleId="aa">
    <w:name w:val="List Paragraph"/>
    <w:aliases w:val="мой"/>
    <w:basedOn w:val="a"/>
    <w:link w:val="ab"/>
    <w:qFormat/>
    <w:rsid w:val="005C620B"/>
    <w:pPr>
      <w:ind w:left="720"/>
      <w:contextualSpacing/>
    </w:pPr>
  </w:style>
  <w:style w:type="character" w:styleId="ac">
    <w:name w:val="Hyperlink"/>
    <w:rsid w:val="00555073"/>
    <w:rPr>
      <w:color w:val="0000FF"/>
      <w:u w:val="single"/>
    </w:rPr>
  </w:style>
  <w:style w:type="paragraph" w:customStyle="1" w:styleId="u">
    <w:name w:val="u"/>
    <w:basedOn w:val="a"/>
    <w:rsid w:val="00555073"/>
    <w:pPr>
      <w:ind w:firstLine="390"/>
      <w:jc w:val="both"/>
    </w:pPr>
    <w:rPr>
      <w:color w:val="000000"/>
    </w:rPr>
  </w:style>
  <w:style w:type="paragraph" w:customStyle="1" w:styleId="ConsPlusNormal">
    <w:name w:val="ConsPlusNormal"/>
    <w:qFormat/>
    <w:rsid w:val="005550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d">
    <w:name w:val="Заголовок статьи"/>
    <w:basedOn w:val="a"/>
    <w:next w:val="a"/>
    <w:rsid w:val="00F53C9F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styleId="HTML">
    <w:name w:val="HTML Preformatted"/>
    <w:basedOn w:val="a"/>
    <w:link w:val="HTML0"/>
    <w:rsid w:val="006F2C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666666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F2C26"/>
    <w:rPr>
      <w:rFonts w:ascii="Courier New" w:eastAsia="Times New Roman" w:hAnsi="Courier New" w:cs="Courier New"/>
      <w:color w:val="666666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0520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b">
    <w:name w:val="Абзац списка Знак"/>
    <w:aliases w:val="мой Знак"/>
    <w:basedOn w:val="a0"/>
    <w:link w:val="aa"/>
    <w:locked/>
    <w:rsid w:val="00EB08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EB0868"/>
    <w:pPr>
      <w:spacing w:after="0" w:line="240" w:lineRule="auto"/>
    </w:pPr>
  </w:style>
  <w:style w:type="character" w:customStyle="1" w:styleId="2">
    <w:name w:val="Основной текст (2)"/>
    <w:basedOn w:val="a0"/>
    <w:rsid w:val="00EB08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f">
    <w:name w:val="Body Text"/>
    <w:basedOn w:val="a"/>
    <w:link w:val="af0"/>
    <w:rsid w:val="001C0CC5"/>
    <w:rPr>
      <w:szCs w:val="20"/>
    </w:rPr>
  </w:style>
  <w:style w:type="character" w:customStyle="1" w:styleId="af0">
    <w:name w:val="Основной текст Знак"/>
    <w:basedOn w:val="a0"/>
    <w:link w:val="af"/>
    <w:rsid w:val="001C0CC5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0520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3F40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721C3B"/>
    <w:pPr>
      <w:tabs>
        <w:tab w:val="center" w:pos="4677"/>
        <w:tab w:val="right" w:pos="9355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721C3B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721C3B"/>
    <w:pPr>
      <w:tabs>
        <w:tab w:val="center" w:pos="4677"/>
        <w:tab w:val="right" w:pos="9355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721C3B"/>
    <w:rPr>
      <w:rFonts w:eastAsiaTheme="minorEastAsia"/>
      <w:lang w:eastAsia="ru-RU"/>
    </w:rPr>
  </w:style>
  <w:style w:type="paragraph" w:styleId="aa">
    <w:name w:val="List Paragraph"/>
    <w:aliases w:val="мой"/>
    <w:basedOn w:val="a"/>
    <w:link w:val="ab"/>
    <w:qFormat/>
    <w:rsid w:val="005C620B"/>
    <w:pPr>
      <w:ind w:left="720"/>
      <w:contextualSpacing/>
    </w:pPr>
  </w:style>
  <w:style w:type="character" w:styleId="ac">
    <w:name w:val="Hyperlink"/>
    <w:rsid w:val="00555073"/>
    <w:rPr>
      <w:color w:val="0000FF"/>
      <w:u w:val="single"/>
    </w:rPr>
  </w:style>
  <w:style w:type="paragraph" w:customStyle="1" w:styleId="u">
    <w:name w:val="u"/>
    <w:basedOn w:val="a"/>
    <w:rsid w:val="00555073"/>
    <w:pPr>
      <w:ind w:firstLine="390"/>
      <w:jc w:val="both"/>
    </w:pPr>
    <w:rPr>
      <w:color w:val="000000"/>
    </w:rPr>
  </w:style>
  <w:style w:type="paragraph" w:customStyle="1" w:styleId="ConsPlusNormal">
    <w:name w:val="ConsPlusNormal"/>
    <w:qFormat/>
    <w:rsid w:val="005550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d">
    <w:name w:val="Заголовок статьи"/>
    <w:basedOn w:val="a"/>
    <w:next w:val="a"/>
    <w:rsid w:val="00F53C9F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styleId="HTML">
    <w:name w:val="HTML Preformatted"/>
    <w:basedOn w:val="a"/>
    <w:link w:val="HTML0"/>
    <w:rsid w:val="006F2C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666666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F2C26"/>
    <w:rPr>
      <w:rFonts w:ascii="Courier New" w:eastAsia="Times New Roman" w:hAnsi="Courier New" w:cs="Courier New"/>
      <w:color w:val="666666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0520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b">
    <w:name w:val="Абзац списка Знак"/>
    <w:aliases w:val="мой Знак"/>
    <w:basedOn w:val="a0"/>
    <w:link w:val="aa"/>
    <w:locked/>
    <w:rsid w:val="00EB08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EB0868"/>
    <w:pPr>
      <w:spacing w:after="0" w:line="240" w:lineRule="auto"/>
    </w:pPr>
  </w:style>
  <w:style w:type="character" w:customStyle="1" w:styleId="2">
    <w:name w:val="Основной текст (2)"/>
    <w:basedOn w:val="a0"/>
    <w:rsid w:val="00EB08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f">
    <w:name w:val="Body Text"/>
    <w:basedOn w:val="a"/>
    <w:link w:val="af0"/>
    <w:rsid w:val="001C0CC5"/>
    <w:rPr>
      <w:szCs w:val="20"/>
    </w:rPr>
  </w:style>
  <w:style w:type="character" w:customStyle="1" w:styleId="af0">
    <w:name w:val="Основной текст Знак"/>
    <w:basedOn w:val="a0"/>
    <w:link w:val="af"/>
    <w:rsid w:val="001C0CC5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2019-05-08T09:41:00Z</cp:lastPrinted>
  <dcterms:created xsi:type="dcterms:W3CDTF">2020-10-13T08:26:00Z</dcterms:created>
  <dcterms:modified xsi:type="dcterms:W3CDTF">2020-10-13T08:26:00Z</dcterms:modified>
</cp:coreProperties>
</file>